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155" w:rsidRDefault="00965155" w:rsidP="00965155">
      <w:pPr>
        <w:rPr>
          <w:b/>
          <w:color w:val="0000FF"/>
          <w:sz w:val="26"/>
        </w:rPr>
      </w:pPr>
      <w:bookmarkStart w:id="0" w:name="_GoBack"/>
      <w:bookmarkEnd w:id="0"/>
      <w:r>
        <w:rPr>
          <w:b/>
          <w:color w:val="0000FF"/>
          <w:sz w:val="26"/>
        </w:rPr>
        <w:t>TÜRK STANDARDI TASARISI</w:t>
      </w:r>
    </w:p>
    <w:p w:rsidR="00965155" w:rsidRPr="00C24C4D" w:rsidRDefault="00965155" w:rsidP="00965155">
      <w:pPr>
        <w:jc w:val="right"/>
        <w:rPr>
          <w:b/>
          <w:color w:val="0000FF"/>
          <w:sz w:val="26"/>
        </w:rPr>
      </w:pPr>
      <w:r w:rsidRPr="00C24C4D">
        <w:rPr>
          <w:b/>
          <w:color w:val="0000FF"/>
          <w:sz w:val="26"/>
        </w:rPr>
        <w:fldChar w:fldCharType="begin"/>
      </w:r>
      <w:r w:rsidRPr="00C24C4D">
        <w:rPr>
          <w:b/>
          <w:color w:val="0000FF"/>
          <w:sz w:val="26"/>
        </w:rPr>
        <w:instrText xml:space="preserve"> DOCPROPERTY STANDART_NUMARASI \* MERGEFORMAT </w:instrText>
      </w:r>
      <w:r w:rsidRPr="00C24C4D">
        <w:rPr>
          <w:b/>
          <w:color w:val="0000FF"/>
          <w:sz w:val="26"/>
        </w:rPr>
        <w:fldChar w:fldCharType="separate"/>
      </w:r>
      <w:proofErr w:type="spellStart"/>
      <w:r>
        <w:rPr>
          <w:b/>
          <w:color w:val="0000FF"/>
          <w:sz w:val="26"/>
        </w:rPr>
        <w:t>tst</w:t>
      </w:r>
      <w:proofErr w:type="spellEnd"/>
      <w:r>
        <w:rPr>
          <w:b/>
          <w:color w:val="0000FF"/>
          <w:sz w:val="26"/>
        </w:rPr>
        <w:t xml:space="preserve"> 7780</w:t>
      </w:r>
      <w:r w:rsidRPr="00C24C4D">
        <w:rPr>
          <w:b/>
          <w:color w:val="0000FF"/>
          <w:sz w:val="26"/>
        </w:rPr>
        <w:fldChar w:fldCharType="end"/>
      </w:r>
    </w:p>
    <w:p w:rsidR="00965155" w:rsidRDefault="00965155" w:rsidP="00965155">
      <w:pPr>
        <w:jc w:val="right"/>
        <w:rPr>
          <w:color w:val="365F91" w:themeColor="accent1" w:themeShade="BF"/>
        </w:rPr>
      </w:pPr>
      <w:r>
        <w:rPr>
          <w:color w:val="365F91" w:themeColor="accent1" w:themeShade="BF"/>
        </w:rPr>
        <w:fldChar w:fldCharType="begin"/>
      </w:r>
      <w:r>
        <w:rPr>
          <w:color w:val="365F91" w:themeColor="accent1" w:themeShade="BF"/>
        </w:rPr>
        <w:instrText xml:space="preserve"> DOCPROPERTY STANDART_YAYIN_TARIHI \* MERGEFORMAT </w:instrText>
      </w:r>
      <w:r>
        <w:rPr>
          <w:color w:val="365F91" w:themeColor="accent1" w:themeShade="BF"/>
        </w:rPr>
        <w:fldChar w:fldCharType="separate"/>
      </w:r>
      <w:r>
        <w:rPr>
          <w:color w:val="365F91" w:themeColor="accent1" w:themeShade="BF"/>
        </w:rPr>
        <w:t>Mart 2017</w:t>
      </w:r>
      <w:r>
        <w:rPr>
          <w:color w:val="365F91" w:themeColor="accent1" w:themeShade="BF"/>
        </w:rPr>
        <w:fldChar w:fldCharType="end"/>
      </w:r>
    </w:p>
    <w:p w:rsidR="00965155" w:rsidRDefault="00965155" w:rsidP="00965155">
      <w:pPr>
        <w:jc w:val="right"/>
        <w:rPr>
          <w:b/>
          <w:color w:val="FF0000"/>
        </w:rPr>
      </w:pPr>
      <w:r w:rsidRPr="00924B6F">
        <w:rPr>
          <w:color w:val="365F91" w:themeColor="accent1" w:themeShade="BF"/>
        </w:rPr>
        <w:fldChar w:fldCharType="begin"/>
      </w:r>
      <w:r w:rsidRPr="00924B6F">
        <w:rPr>
          <w:color w:val="365F91" w:themeColor="accent1" w:themeShade="BF"/>
        </w:rPr>
        <w:instrText xml:space="preserve"> DOCPROPERTY YERINE_ALDIGI_STANDART \* MERGEFORMAT </w:instrText>
      </w:r>
      <w:r w:rsidRPr="00924B6F">
        <w:rPr>
          <w:color w:val="365F91" w:themeColor="accent1" w:themeShade="BF"/>
        </w:rPr>
        <w:fldChar w:fldCharType="separate"/>
      </w:r>
      <w:r w:rsidRPr="00965155">
        <w:rPr>
          <w:bCs/>
          <w:color w:val="365F91" w:themeColor="accent1" w:themeShade="BF"/>
        </w:rPr>
        <w:t xml:space="preserve"> </w:t>
      </w:r>
      <w:r w:rsidRPr="00924B6F">
        <w:rPr>
          <w:color w:val="365F91" w:themeColor="accent1" w:themeShade="BF"/>
        </w:rPr>
        <w:fldChar w:fldCharType="end"/>
      </w:r>
      <w:r>
        <w:rPr>
          <w:b/>
          <w:color w:val="365F91" w:themeColor="accent1" w:themeShade="BF"/>
        </w:rPr>
        <w:t xml:space="preserve"> </w:t>
      </w:r>
    </w:p>
    <w:p w:rsidR="00965155" w:rsidRDefault="00965155" w:rsidP="00965155">
      <w:pPr>
        <w:jc w:val="right"/>
        <w:rPr>
          <w:color w:val="365F91" w:themeColor="accent1" w:themeShade="BF"/>
        </w:rPr>
      </w:pPr>
      <w:r>
        <w:rPr>
          <w:color w:val="FF0000"/>
        </w:rPr>
        <w:t>ICS</w:t>
      </w:r>
      <w:r>
        <w:rPr>
          <w:color w:val="365F91" w:themeColor="accent1" w:themeShade="BF"/>
        </w:rPr>
        <w:t xml:space="preserve"> </w:t>
      </w:r>
      <w:r>
        <w:rPr>
          <w:color w:val="365F91" w:themeColor="accent1" w:themeShade="BF"/>
        </w:rPr>
        <w:fldChar w:fldCharType="begin"/>
      </w:r>
      <w:r>
        <w:rPr>
          <w:color w:val="365F91" w:themeColor="accent1" w:themeShade="BF"/>
        </w:rPr>
        <w:instrText xml:space="preserve"> DOCPROPERTY ICS_NUMARASI \* MERGEFORMAT </w:instrText>
      </w:r>
      <w:r>
        <w:rPr>
          <w:color w:val="365F91" w:themeColor="accent1" w:themeShade="BF"/>
        </w:rPr>
        <w:fldChar w:fldCharType="separate"/>
      </w:r>
      <w:r>
        <w:rPr>
          <w:color w:val="365F91" w:themeColor="accent1" w:themeShade="BF"/>
        </w:rPr>
        <w:t>67.180.10</w:t>
      </w:r>
      <w:r>
        <w:rPr>
          <w:color w:val="365F91" w:themeColor="accent1" w:themeShade="BF"/>
        </w:rPr>
        <w:fldChar w:fldCharType="end"/>
      </w:r>
    </w:p>
    <w:p w:rsidR="00965155" w:rsidRDefault="00965155" w:rsidP="00965155">
      <w:pPr>
        <w:rPr>
          <w:color w:val="365F91" w:themeColor="accent1" w:themeShade="BF"/>
        </w:rPr>
      </w:pPr>
    </w:p>
    <w:p w:rsidR="00965155" w:rsidRDefault="00965155" w:rsidP="00965155">
      <w:pPr>
        <w:rPr>
          <w:color w:val="365F91" w:themeColor="accent1" w:themeShade="BF"/>
        </w:rPr>
      </w:pPr>
    </w:p>
    <w:p w:rsidR="00965155" w:rsidRDefault="00965155" w:rsidP="00965155">
      <w:pPr>
        <w:rPr>
          <w:color w:val="365F91" w:themeColor="accent1" w:themeShade="BF"/>
        </w:rPr>
      </w:pPr>
    </w:p>
    <w:p w:rsidR="00965155" w:rsidRDefault="00965155" w:rsidP="00965155">
      <w:pPr>
        <w:rPr>
          <w:b/>
          <w:color w:val="365F91" w:themeColor="accent1" w:themeShade="BF"/>
          <w:sz w:val="30"/>
        </w:rPr>
      </w:pPr>
      <w:r>
        <w:rPr>
          <w:b/>
          <w:color w:val="365F91" w:themeColor="accent1" w:themeShade="BF"/>
          <w:sz w:val="30"/>
        </w:rPr>
        <w:fldChar w:fldCharType="begin"/>
      </w:r>
      <w:r>
        <w:rPr>
          <w:b/>
          <w:color w:val="365F91" w:themeColor="accent1" w:themeShade="BF"/>
          <w:sz w:val="30"/>
        </w:rPr>
        <w:instrText xml:space="preserve"> DOCPROPERTY TURKCE_ADI \* MERGEFORMAT </w:instrText>
      </w:r>
      <w:r>
        <w:rPr>
          <w:b/>
          <w:color w:val="365F91" w:themeColor="accent1" w:themeShade="BF"/>
          <w:sz w:val="30"/>
        </w:rPr>
        <w:fldChar w:fldCharType="separate"/>
      </w:r>
      <w:r w:rsidRPr="00965155">
        <w:rPr>
          <w:color w:val="365F91" w:themeColor="accent1" w:themeShade="BF"/>
          <w:sz w:val="30"/>
        </w:rPr>
        <w:t>Akide şekeri</w:t>
      </w:r>
      <w:r>
        <w:rPr>
          <w:b/>
          <w:color w:val="365F91" w:themeColor="accent1" w:themeShade="BF"/>
          <w:sz w:val="30"/>
        </w:rPr>
        <w:fldChar w:fldCharType="end"/>
      </w:r>
    </w:p>
    <w:p w:rsidR="00965155" w:rsidRDefault="00965155" w:rsidP="00965155">
      <w:pPr>
        <w:rPr>
          <w:b/>
          <w:color w:val="365F91" w:themeColor="accent1" w:themeShade="BF"/>
          <w:sz w:val="30"/>
        </w:rPr>
      </w:pPr>
    </w:p>
    <w:p w:rsidR="00965155" w:rsidRPr="00AD636B" w:rsidRDefault="00965155" w:rsidP="00965155">
      <w:pPr>
        <w:rPr>
          <w:i/>
          <w:color w:val="365F91" w:themeColor="accent1" w:themeShade="BF"/>
          <w:lang w:val="en-GB"/>
        </w:rPr>
      </w:pPr>
      <w:r w:rsidRPr="00AD636B">
        <w:rPr>
          <w:i/>
          <w:color w:val="365F91" w:themeColor="accent1" w:themeShade="BF"/>
          <w:lang w:val="en-GB"/>
        </w:rPr>
        <w:fldChar w:fldCharType="begin"/>
      </w:r>
      <w:r w:rsidRPr="00AD636B">
        <w:rPr>
          <w:i/>
          <w:color w:val="365F91" w:themeColor="accent1" w:themeShade="BF"/>
          <w:lang w:val="en-GB"/>
        </w:rPr>
        <w:instrText xml:space="preserve"> DOCPROPERTY INGILIZCE_ADI \* MERGEFORMAT </w:instrText>
      </w:r>
      <w:r w:rsidRPr="00AD636B">
        <w:rPr>
          <w:i/>
          <w:color w:val="365F91" w:themeColor="accent1" w:themeShade="BF"/>
          <w:lang w:val="en-GB"/>
        </w:rPr>
        <w:fldChar w:fldCharType="separate"/>
      </w:r>
      <w:proofErr w:type="spellStart"/>
      <w:r>
        <w:rPr>
          <w:i/>
          <w:color w:val="365F91" w:themeColor="accent1" w:themeShade="BF"/>
          <w:lang w:val="en-GB"/>
        </w:rPr>
        <w:t>Berlingot</w:t>
      </w:r>
      <w:proofErr w:type="spellEnd"/>
      <w:r w:rsidRPr="00AD636B">
        <w:rPr>
          <w:i/>
          <w:color w:val="365F91" w:themeColor="accent1" w:themeShade="BF"/>
          <w:lang w:val="en-GB"/>
        </w:rPr>
        <w:fldChar w:fldCharType="end"/>
      </w:r>
    </w:p>
    <w:p w:rsidR="00965155" w:rsidRPr="00AD636B" w:rsidRDefault="00965155" w:rsidP="00965155">
      <w:pPr>
        <w:rPr>
          <w:i/>
          <w:color w:val="365F91" w:themeColor="accent1" w:themeShade="BF"/>
          <w:lang w:val="fr-FR"/>
        </w:rPr>
      </w:pPr>
      <w:r w:rsidRPr="00AD636B">
        <w:rPr>
          <w:i/>
          <w:color w:val="365F91" w:themeColor="accent1" w:themeShade="BF"/>
          <w:lang w:val="fr-FR"/>
        </w:rPr>
        <w:fldChar w:fldCharType="begin"/>
      </w:r>
      <w:r w:rsidRPr="00AD636B">
        <w:rPr>
          <w:i/>
          <w:color w:val="365F91" w:themeColor="accent1" w:themeShade="BF"/>
          <w:lang w:val="fr-FR"/>
        </w:rPr>
        <w:instrText xml:space="preserve"> DOCPROPERTY FRANSIZCA_ADI \* MERGEFORMAT </w:instrText>
      </w:r>
      <w:r w:rsidRPr="00AD636B">
        <w:rPr>
          <w:i/>
          <w:color w:val="365F91" w:themeColor="accent1" w:themeShade="BF"/>
          <w:lang w:val="fr-FR"/>
        </w:rPr>
        <w:fldChar w:fldCharType="separate"/>
      </w:r>
      <w:r w:rsidRPr="00965155">
        <w:rPr>
          <w:bCs/>
          <w:i/>
          <w:color w:val="365F91" w:themeColor="accent1" w:themeShade="BF"/>
          <w:lang w:val="fr-FR"/>
        </w:rPr>
        <w:t xml:space="preserve"> </w:t>
      </w:r>
      <w:r w:rsidRPr="00AD636B">
        <w:rPr>
          <w:i/>
          <w:color w:val="365F91" w:themeColor="accent1" w:themeShade="BF"/>
          <w:lang w:val="fr-FR"/>
        </w:rPr>
        <w:fldChar w:fldCharType="end"/>
      </w:r>
    </w:p>
    <w:p w:rsidR="00965155" w:rsidRPr="00AD636B" w:rsidRDefault="00965155" w:rsidP="00965155">
      <w:pPr>
        <w:rPr>
          <w:i/>
          <w:color w:val="365F91" w:themeColor="accent1" w:themeShade="BF"/>
          <w:lang w:val="de-DE"/>
        </w:rPr>
      </w:pPr>
      <w:r w:rsidRPr="00AD636B">
        <w:rPr>
          <w:i/>
          <w:color w:val="365F91" w:themeColor="accent1" w:themeShade="BF"/>
          <w:lang w:val="de-DE"/>
        </w:rPr>
        <w:fldChar w:fldCharType="begin"/>
      </w:r>
      <w:r w:rsidRPr="00AD636B">
        <w:rPr>
          <w:i/>
          <w:color w:val="365F91" w:themeColor="accent1" w:themeShade="BF"/>
          <w:lang w:val="de-DE"/>
        </w:rPr>
        <w:instrText xml:space="preserve"> DOCPROPERTY ALMANCA_ADI \* MERGEFORMAT </w:instrText>
      </w:r>
      <w:r w:rsidRPr="00AD636B">
        <w:rPr>
          <w:i/>
          <w:color w:val="365F91" w:themeColor="accent1" w:themeShade="BF"/>
          <w:lang w:val="de-DE"/>
        </w:rPr>
        <w:fldChar w:fldCharType="separate"/>
      </w:r>
      <w:r>
        <w:rPr>
          <w:i/>
          <w:color w:val="365F91" w:themeColor="accent1" w:themeShade="BF"/>
          <w:lang w:val="de-DE"/>
        </w:rPr>
        <w:t xml:space="preserve"> </w:t>
      </w:r>
      <w:r w:rsidRPr="00AD636B">
        <w:rPr>
          <w:i/>
          <w:color w:val="365F91" w:themeColor="accent1" w:themeShade="BF"/>
          <w:lang w:val="de-DE"/>
        </w:rPr>
        <w:fldChar w:fldCharType="end"/>
      </w:r>
    </w:p>
    <w:p w:rsidR="00965155" w:rsidRDefault="00965155" w:rsidP="00965155">
      <w:pPr>
        <w:rPr>
          <w:i/>
          <w:color w:val="365F91" w:themeColor="accent1" w:themeShade="BF"/>
        </w:rPr>
      </w:pPr>
    </w:p>
    <w:p w:rsidR="00965155" w:rsidRPr="00CD6F28" w:rsidRDefault="00965155" w:rsidP="00965155">
      <w:pPr>
        <w:rPr>
          <w:color w:val="365F91" w:themeColor="accent1" w:themeShade="BF"/>
        </w:rPr>
        <w:sectPr w:rsidR="00965155" w:rsidRPr="00CD6F28" w:rsidSect="00055B5B">
          <w:footerReference w:type="first" r:id="rId8"/>
          <w:pgSz w:w="11906" w:h="16838" w:code="9"/>
          <w:pgMar w:top="794" w:right="737" w:bottom="567" w:left="851" w:header="709" w:footer="567" w:gutter="567"/>
          <w:cols w:space="708"/>
          <w:titlePg/>
          <w:docGrid w:linePitch="360"/>
        </w:sectPr>
      </w:pPr>
    </w:p>
    <w:p w:rsidR="00965155" w:rsidRPr="00E715DB" w:rsidRDefault="00965155" w:rsidP="00965155"/>
    <w:p w:rsidR="00965155" w:rsidRDefault="00965155" w:rsidP="00965155">
      <w:r w:rsidRPr="0065336F">
        <w:t>Mütala</w:t>
      </w:r>
      <w:r>
        <w:t>a</w:t>
      </w:r>
      <w:r w:rsidRPr="0065336F">
        <w:t xml:space="preserve"> Sayfası</w:t>
      </w:r>
    </w:p>
    <w:p w:rsidR="00965155" w:rsidRPr="0065336F" w:rsidRDefault="00965155" w:rsidP="00965155"/>
    <w:p w:rsidR="00965155" w:rsidRPr="0065336F" w:rsidRDefault="00965155" w:rsidP="00965155">
      <w:pPr>
        <w:sectPr w:rsidR="00965155" w:rsidRPr="0065336F" w:rsidSect="00055B5B">
          <w:footerReference w:type="first" r:id="rId9"/>
          <w:pgSz w:w="11906" w:h="16838" w:code="9"/>
          <w:pgMar w:top="794" w:right="737" w:bottom="567" w:left="851" w:header="709" w:footer="567" w:gutter="567"/>
          <w:cols w:space="720"/>
          <w:titlePg/>
          <w:docGrid w:linePitch="299"/>
        </w:sectPr>
      </w:pPr>
    </w:p>
    <w:p w:rsidR="00965155" w:rsidRPr="00AD636B" w:rsidRDefault="00965155" w:rsidP="00965155"/>
    <w:tbl>
      <w:tblPr>
        <w:tblW w:w="9609" w:type="dxa"/>
        <w:tblBorders>
          <w:bottom w:val="single" w:sz="18" w:space="0" w:color="1E569F"/>
        </w:tblBorders>
        <w:tblCellMar>
          <w:left w:w="0" w:type="dxa"/>
          <w:right w:w="0" w:type="dxa"/>
        </w:tblCellMar>
        <w:tblLook w:val="04A0" w:firstRow="1" w:lastRow="0" w:firstColumn="1" w:lastColumn="0" w:noHBand="0" w:noVBand="1"/>
      </w:tblPr>
      <w:tblGrid>
        <w:gridCol w:w="2268"/>
        <w:gridCol w:w="3191"/>
        <w:gridCol w:w="479"/>
        <w:gridCol w:w="3671"/>
      </w:tblGrid>
      <w:tr w:rsidR="00965155" w:rsidTr="00965155">
        <w:trPr>
          <w:trHeight w:val="250"/>
        </w:trPr>
        <w:tc>
          <w:tcPr>
            <w:tcW w:w="2268" w:type="dxa"/>
            <w:vMerge w:val="restart"/>
            <w:shd w:val="clear" w:color="auto" w:fill="auto"/>
            <w:vAlign w:val="center"/>
          </w:tcPr>
          <w:p w:rsidR="00965155" w:rsidRPr="00801BF7" w:rsidRDefault="00965155" w:rsidP="00965155">
            <w:pPr>
              <w:spacing w:after="0" w:line="240" w:lineRule="auto"/>
              <w:jc w:val="center"/>
              <w:rPr>
                <w:rFonts w:eastAsia="Cambria" w:cs="Cambria"/>
              </w:rPr>
            </w:pPr>
            <w:r w:rsidRPr="00AC570B">
              <w:rPr>
                <w:rFonts w:eastAsia="Cambria" w:cs="Cambria"/>
                <w:noProof/>
                <w:lang w:eastAsia="tr-TR"/>
              </w:rPr>
              <w:drawing>
                <wp:inline distT="0" distB="0" distL="0" distR="0" wp14:anchorId="65CD045C" wp14:editId="052D3A08">
                  <wp:extent cx="1288415" cy="755650"/>
                  <wp:effectExtent l="0" t="0" r="6985" b="6350"/>
                  <wp:docPr id="1" name="Resim 1" descr="ts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tse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8415" cy="755650"/>
                          </a:xfrm>
                          <a:prstGeom prst="rect">
                            <a:avLst/>
                          </a:prstGeom>
                          <a:noFill/>
                          <a:ln>
                            <a:noFill/>
                          </a:ln>
                        </pic:spPr>
                      </pic:pic>
                    </a:graphicData>
                  </a:graphic>
                </wp:inline>
              </w:drawing>
            </w:r>
          </w:p>
        </w:tc>
        <w:tc>
          <w:tcPr>
            <w:tcW w:w="7341" w:type="dxa"/>
            <w:gridSpan w:val="3"/>
            <w:tcBorders>
              <w:bottom w:val="nil"/>
            </w:tcBorders>
            <w:shd w:val="clear" w:color="auto" w:fill="auto"/>
            <w:tcMar>
              <w:left w:w="0" w:type="dxa"/>
            </w:tcMar>
            <w:vAlign w:val="center"/>
          </w:tcPr>
          <w:p w:rsidR="00965155" w:rsidRPr="00436183" w:rsidRDefault="00965155" w:rsidP="00965155">
            <w:pPr>
              <w:spacing w:after="0"/>
              <w:rPr>
                <w:rFonts w:eastAsia="Cambria" w:cs="Cambria"/>
                <w:b/>
                <w:sz w:val="16"/>
                <w:szCs w:val="16"/>
              </w:rPr>
            </w:pPr>
          </w:p>
        </w:tc>
      </w:tr>
      <w:tr w:rsidR="00965155" w:rsidTr="00965155">
        <w:trPr>
          <w:trHeight w:val="970"/>
        </w:trPr>
        <w:tc>
          <w:tcPr>
            <w:tcW w:w="2268" w:type="dxa"/>
            <w:vMerge/>
            <w:tcBorders>
              <w:right w:val="nil"/>
            </w:tcBorders>
            <w:shd w:val="clear" w:color="auto" w:fill="auto"/>
            <w:vAlign w:val="center"/>
          </w:tcPr>
          <w:p w:rsidR="00965155" w:rsidRPr="00AC570B" w:rsidRDefault="00965155" w:rsidP="00965155">
            <w:pPr>
              <w:spacing w:after="0" w:line="240" w:lineRule="auto"/>
              <w:rPr>
                <w:rFonts w:eastAsia="Cambria" w:cs="Cambria"/>
                <w:noProof/>
                <w:lang w:eastAsia="tr-TR"/>
              </w:rPr>
            </w:pPr>
          </w:p>
        </w:tc>
        <w:tc>
          <w:tcPr>
            <w:tcW w:w="3191" w:type="dxa"/>
            <w:tcBorders>
              <w:left w:val="nil"/>
              <w:bottom w:val="nil"/>
            </w:tcBorders>
            <w:shd w:val="clear" w:color="auto" w:fill="auto"/>
            <w:tcMar>
              <w:left w:w="0" w:type="dxa"/>
            </w:tcMar>
            <w:vAlign w:val="center"/>
          </w:tcPr>
          <w:p w:rsidR="00965155" w:rsidRPr="00C2543B" w:rsidRDefault="00965155" w:rsidP="00965155">
            <w:pPr>
              <w:pStyle w:val="tseAd"/>
              <w:rPr>
                <w:color w:val="FF3300"/>
              </w:rPr>
            </w:pPr>
            <w:r w:rsidRPr="00EB6D78">
              <w:t>TÜRK</w:t>
            </w:r>
            <w:r>
              <w:br/>
            </w:r>
            <w:r w:rsidRPr="00EB6D78">
              <w:t>STANDARDLARI</w:t>
            </w:r>
            <w:r>
              <w:br/>
            </w:r>
            <w:r w:rsidRPr="00EB6D78">
              <w:t>ENSTİTÜSÜ</w:t>
            </w:r>
          </w:p>
        </w:tc>
        <w:tc>
          <w:tcPr>
            <w:tcW w:w="4150" w:type="dxa"/>
            <w:gridSpan w:val="2"/>
            <w:tcBorders>
              <w:left w:val="nil"/>
              <w:bottom w:val="nil"/>
            </w:tcBorders>
            <w:shd w:val="clear" w:color="auto" w:fill="auto"/>
            <w:vAlign w:val="bottom"/>
          </w:tcPr>
          <w:p w:rsidR="00965155" w:rsidRPr="00926A35" w:rsidRDefault="00965155" w:rsidP="00965155">
            <w:pPr>
              <w:pStyle w:val="tseTrkStandard"/>
              <w:rPr>
                <w:rFonts w:cs="Arial"/>
                <w:sz w:val="32"/>
                <w:szCs w:val="26"/>
              </w:rPr>
            </w:pPr>
            <w:r w:rsidRPr="00926A35">
              <w:t>Türk Standardı</w:t>
            </w:r>
          </w:p>
        </w:tc>
      </w:tr>
      <w:tr w:rsidR="00965155" w:rsidTr="00965155">
        <w:trPr>
          <w:trHeight w:val="236"/>
        </w:trPr>
        <w:tc>
          <w:tcPr>
            <w:tcW w:w="2268" w:type="dxa"/>
            <w:vMerge/>
            <w:tcBorders>
              <w:bottom w:val="nil"/>
            </w:tcBorders>
            <w:shd w:val="clear" w:color="auto" w:fill="auto"/>
            <w:vAlign w:val="center"/>
          </w:tcPr>
          <w:p w:rsidR="00965155" w:rsidRPr="00AC570B" w:rsidRDefault="00965155" w:rsidP="00965155">
            <w:pPr>
              <w:spacing w:after="0" w:line="240" w:lineRule="auto"/>
              <w:rPr>
                <w:rFonts w:eastAsia="Cambria" w:cs="Cambria"/>
                <w:noProof/>
                <w:lang w:eastAsia="tr-TR"/>
              </w:rPr>
            </w:pPr>
          </w:p>
        </w:tc>
        <w:tc>
          <w:tcPr>
            <w:tcW w:w="7341" w:type="dxa"/>
            <w:gridSpan w:val="3"/>
            <w:tcBorders>
              <w:top w:val="nil"/>
            </w:tcBorders>
            <w:shd w:val="clear" w:color="auto" w:fill="auto"/>
            <w:tcMar>
              <w:left w:w="0" w:type="dxa"/>
            </w:tcMar>
            <w:vAlign w:val="center"/>
          </w:tcPr>
          <w:p w:rsidR="00965155" w:rsidRPr="00436183" w:rsidRDefault="00965155" w:rsidP="00965155">
            <w:pPr>
              <w:spacing w:after="0"/>
              <w:rPr>
                <w:rFonts w:cs="Arial"/>
                <w:b/>
                <w:color w:val="FF3300"/>
                <w:sz w:val="16"/>
                <w:szCs w:val="16"/>
              </w:rPr>
            </w:pPr>
          </w:p>
        </w:tc>
      </w:tr>
      <w:tr w:rsidR="00965155" w:rsidTr="00965155">
        <w:trPr>
          <w:trHeight w:hRule="exact" w:val="833"/>
        </w:trPr>
        <w:tc>
          <w:tcPr>
            <w:tcW w:w="2268" w:type="dxa"/>
            <w:tcBorders>
              <w:top w:val="nil"/>
            </w:tcBorders>
            <w:shd w:val="clear" w:color="auto" w:fill="auto"/>
            <w:vAlign w:val="center"/>
          </w:tcPr>
          <w:p w:rsidR="00965155" w:rsidRPr="00801BF7" w:rsidRDefault="00965155" w:rsidP="00965155">
            <w:pPr>
              <w:spacing w:after="0"/>
              <w:rPr>
                <w:rFonts w:eastAsia="Cambria" w:cs="Cambria"/>
              </w:rPr>
            </w:pPr>
          </w:p>
        </w:tc>
        <w:tc>
          <w:tcPr>
            <w:tcW w:w="7341" w:type="dxa"/>
            <w:gridSpan w:val="3"/>
            <w:tcBorders>
              <w:top w:val="single" w:sz="18" w:space="0" w:color="1E569F"/>
            </w:tcBorders>
            <w:shd w:val="clear" w:color="auto" w:fill="auto"/>
            <w:vAlign w:val="center"/>
          </w:tcPr>
          <w:p w:rsidR="00965155" w:rsidRPr="00C2543B" w:rsidRDefault="00965155" w:rsidP="00965155">
            <w:pPr>
              <w:spacing w:after="0"/>
              <w:jc w:val="right"/>
              <w:rPr>
                <w:rFonts w:eastAsia="Cambria" w:cs="Cambria"/>
                <w:b/>
                <w:sz w:val="44"/>
              </w:rPr>
            </w:pPr>
          </w:p>
        </w:tc>
      </w:tr>
      <w:tr w:rsidR="00965155" w:rsidRPr="00E950C3" w:rsidTr="00965155">
        <w:trPr>
          <w:trHeight w:hRule="exact" w:val="834"/>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auto"/>
            <w:vAlign w:val="center"/>
          </w:tcPr>
          <w:p w:rsidR="00965155" w:rsidRPr="00DD28D1" w:rsidRDefault="003E3E09" w:rsidP="00965155">
            <w:pPr>
              <w:pStyle w:val="tseStandartNo"/>
              <w:rPr>
                <w:rFonts w:cs="Cambria"/>
              </w:rPr>
            </w:pPr>
            <w:r>
              <w:fldChar w:fldCharType="begin"/>
            </w:r>
            <w:r>
              <w:instrText xml:space="preserve"> DOCPROPERTY STANDART_NUMARASI \* MERGEFORMAT </w:instrText>
            </w:r>
            <w:r>
              <w:fldChar w:fldCharType="separate"/>
            </w:r>
            <w:proofErr w:type="spellStart"/>
            <w:r w:rsidR="00965155">
              <w:t>tst</w:t>
            </w:r>
            <w:proofErr w:type="spellEnd"/>
            <w:r w:rsidR="00965155">
              <w:t xml:space="preserve"> 7780</w:t>
            </w:r>
            <w:r>
              <w:fldChar w:fldCharType="end"/>
            </w:r>
          </w:p>
        </w:tc>
      </w:tr>
      <w:tr w:rsidR="00965155" w:rsidRPr="00801BF7" w:rsidTr="00965155">
        <w:trPr>
          <w:trHeight w:hRule="exact" w:val="567"/>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auto"/>
            <w:vAlign w:val="center"/>
          </w:tcPr>
          <w:p w:rsidR="00965155" w:rsidRPr="00801BF7" w:rsidRDefault="003E3E09" w:rsidP="00965155">
            <w:pPr>
              <w:pStyle w:val="tseStandartTarihi"/>
              <w:rPr>
                <w:rFonts w:cs="Cambria"/>
              </w:rPr>
            </w:pPr>
            <w:r>
              <w:fldChar w:fldCharType="begin"/>
            </w:r>
            <w:r>
              <w:instrText xml:space="preserve"> DOCPROPERTY STANDART_YAYIN_TARIHI \* MERGEFORMAT </w:instrText>
            </w:r>
            <w:r>
              <w:fldChar w:fldCharType="separate"/>
            </w:r>
            <w:r w:rsidR="00965155">
              <w:t>Mart 2017</w:t>
            </w:r>
            <w:r>
              <w:fldChar w:fldCharType="end"/>
            </w:r>
          </w:p>
        </w:tc>
      </w:tr>
      <w:tr w:rsidR="00965155" w:rsidTr="00965155">
        <w:trPr>
          <w:trHeight w:hRule="exact" w:val="567"/>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auto"/>
            <w:vAlign w:val="center"/>
          </w:tcPr>
          <w:p w:rsidR="00965155" w:rsidRPr="00801BF7" w:rsidRDefault="003E3E09" w:rsidP="00965155">
            <w:pPr>
              <w:pStyle w:val="tseYerine"/>
              <w:rPr>
                <w:rFonts w:cs="Cambria"/>
              </w:rPr>
            </w:pPr>
            <w:r>
              <w:fldChar w:fldCharType="begin"/>
            </w:r>
            <w:r>
              <w:instrText xml:space="preserve"> DOCPROPERTY YERINE_ALDIGI_STANDART \* MERGEFORMAT </w:instrText>
            </w:r>
            <w:r>
              <w:fldChar w:fldCharType="separate"/>
            </w:r>
            <w:r w:rsidR="00965155">
              <w:t xml:space="preserve"> </w:t>
            </w:r>
            <w:r>
              <w:fldChar w:fldCharType="end"/>
            </w:r>
            <w:r w:rsidR="00965155">
              <w:rPr>
                <w:rFonts w:cs="Cambria"/>
              </w:rPr>
              <w:t xml:space="preserve"> </w:t>
            </w:r>
            <w:proofErr w:type="gramStart"/>
            <w:r w:rsidR="00965155">
              <w:rPr>
                <w:rFonts w:cs="Cambria"/>
              </w:rPr>
              <w:t>yerine</w:t>
            </w:r>
            <w:proofErr w:type="gramEnd"/>
          </w:p>
        </w:tc>
      </w:tr>
      <w:tr w:rsidR="00965155" w:rsidTr="00965155">
        <w:trPr>
          <w:trHeight w:hRule="exact" w:val="567"/>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auto"/>
            <w:vAlign w:val="center"/>
          </w:tcPr>
          <w:p w:rsidR="00965155" w:rsidRPr="00801BF7" w:rsidRDefault="00965155" w:rsidP="00965155">
            <w:pPr>
              <w:spacing w:after="0"/>
              <w:rPr>
                <w:rFonts w:eastAsia="Cambria" w:cs="Cambria"/>
              </w:rPr>
            </w:pPr>
          </w:p>
        </w:tc>
      </w:tr>
      <w:tr w:rsidR="00965155" w:rsidRPr="00801BF7" w:rsidTr="00965155">
        <w:trPr>
          <w:trHeight w:hRule="exact" w:val="567"/>
        </w:trPr>
        <w:tc>
          <w:tcPr>
            <w:tcW w:w="2268" w:type="dxa"/>
            <w:shd w:val="clear" w:color="auto" w:fill="auto"/>
          </w:tcPr>
          <w:p w:rsidR="00965155" w:rsidRDefault="00965155" w:rsidP="00965155">
            <w:pPr>
              <w:spacing w:after="0"/>
            </w:pPr>
          </w:p>
        </w:tc>
        <w:tc>
          <w:tcPr>
            <w:tcW w:w="7341" w:type="dxa"/>
            <w:gridSpan w:val="3"/>
            <w:shd w:val="clear" w:color="auto" w:fill="auto"/>
            <w:vAlign w:val="bottom"/>
          </w:tcPr>
          <w:p w:rsidR="00965155" w:rsidRDefault="00965155" w:rsidP="00965155">
            <w:pPr>
              <w:pStyle w:val="tseICS"/>
            </w:pPr>
            <w:r>
              <w:t xml:space="preserve">ICS </w:t>
            </w:r>
            <w:r w:rsidR="003E3E09">
              <w:fldChar w:fldCharType="begin"/>
            </w:r>
            <w:r w:rsidR="003E3E09">
              <w:instrText xml:space="preserve"> DOCPROPERTY ICS_NUMARASI \* MERGEFORMAT </w:instrText>
            </w:r>
            <w:r w:rsidR="003E3E09">
              <w:fldChar w:fldCharType="separate"/>
            </w:r>
            <w:r>
              <w:t>67.180.10</w:t>
            </w:r>
            <w:r w:rsidR="003E3E09">
              <w:fldChar w:fldCharType="end"/>
            </w:r>
          </w:p>
        </w:tc>
      </w:tr>
      <w:tr w:rsidR="00965155" w:rsidTr="00965155">
        <w:trPr>
          <w:trHeight w:hRule="exact" w:val="311"/>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auto"/>
            <w:vAlign w:val="center"/>
          </w:tcPr>
          <w:p w:rsidR="00965155" w:rsidRPr="00801BF7" w:rsidRDefault="00965155" w:rsidP="00965155">
            <w:pPr>
              <w:spacing w:after="0"/>
              <w:rPr>
                <w:rFonts w:eastAsia="Cambria" w:cs="Cambria"/>
              </w:rPr>
            </w:pPr>
          </w:p>
        </w:tc>
      </w:tr>
      <w:tr w:rsidR="00965155" w:rsidTr="00965155">
        <w:trPr>
          <w:trHeight w:hRule="exact" w:val="1590"/>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D9D9D9"/>
            <w:vAlign w:val="center"/>
          </w:tcPr>
          <w:p w:rsidR="00965155" w:rsidRPr="000B35B5" w:rsidRDefault="00965155" w:rsidP="00965155">
            <w:pPr>
              <w:pStyle w:val="zzCoverTr"/>
              <w:spacing w:before="0"/>
              <w:ind w:left="132"/>
              <w:rPr>
                <w:rFonts w:cs="Cambria"/>
                <w:b/>
              </w:rPr>
            </w:pPr>
            <w:r w:rsidRPr="000B35B5">
              <w:rPr>
                <w:b/>
              </w:rPr>
              <w:fldChar w:fldCharType="begin"/>
            </w:r>
            <w:r w:rsidRPr="000B35B5">
              <w:rPr>
                <w:b/>
              </w:rPr>
              <w:instrText xml:space="preserve"> DOCPROPERTY TURKCE_ADI \* MERGEFORMAT </w:instrText>
            </w:r>
            <w:r w:rsidRPr="000B35B5">
              <w:rPr>
                <w:b/>
              </w:rPr>
              <w:fldChar w:fldCharType="separate"/>
            </w:r>
            <w:r>
              <w:rPr>
                <w:b/>
              </w:rPr>
              <w:t>Akide şekeri</w:t>
            </w:r>
            <w:r w:rsidRPr="000B35B5">
              <w:rPr>
                <w:b/>
              </w:rPr>
              <w:fldChar w:fldCharType="end"/>
            </w:r>
          </w:p>
        </w:tc>
      </w:tr>
      <w:tr w:rsidR="00965155" w:rsidTr="00965155">
        <w:trPr>
          <w:trHeight w:hRule="exact" w:val="1112"/>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shd w:val="clear" w:color="auto" w:fill="D9D9D9"/>
            <w:vAlign w:val="center"/>
          </w:tcPr>
          <w:p w:rsidR="00965155" w:rsidRPr="00E77DDF" w:rsidRDefault="003E3E09" w:rsidP="00965155">
            <w:pPr>
              <w:pStyle w:val="zzCoverEn"/>
            </w:pPr>
            <w:r>
              <w:fldChar w:fldCharType="begin"/>
            </w:r>
            <w:r>
              <w:instrText xml:space="preserve"> DOCPROPERTY INGILIZCE_ADI \* MERGEFORMAT </w:instrText>
            </w:r>
            <w:r>
              <w:fldChar w:fldCharType="separate"/>
            </w:r>
            <w:proofErr w:type="spellStart"/>
            <w:r w:rsidR="00965155">
              <w:t>Berlingot</w:t>
            </w:r>
            <w:proofErr w:type="spellEnd"/>
            <w:r>
              <w:fldChar w:fldCharType="end"/>
            </w:r>
          </w:p>
        </w:tc>
      </w:tr>
      <w:tr w:rsidR="00965155" w:rsidTr="00965155">
        <w:trPr>
          <w:trHeight w:hRule="exact" w:val="1035"/>
        </w:trPr>
        <w:tc>
          <w:tcPr>
            <w:tcW w:w="2268" w:type="dxa"/>
            <w:shd w:val="clear" w:color="auto" w:fill="auto"/>
            <w:vAlign w:val="center"/>
          </w:tcPr>
          <w:p w:rsidR="00965155" w:rsidRPr="00E77DDF" w:rsidRDefault="00965155" w:rsidP="00965155">
            <w:pPr>
              <w:spacing w:after="0"/>
              <w:rPr>
                <w:rFonts w:eastAsia="Cambria" w:cs="Cambria"/>
                <w:sz w:val="24"/>
              </w:rPr>
            </w:pPr>
          </w:p>
        </w:tc>
        <w:tc>
          <w:tcPr>
            <w:tcW w:w="7341" w:type="dxa"/>
            <w:gridSpan w:val="3"/>
            <w:shd w:val="clear" w:color="auto" w:fill="D9D9D9"/>
            <w:vAlign w:val="center"/>
          </w:tcPr>
          <w:p w:rsidR="00965155" w:rsidRPr="00E77DDF" w:rsidRDefault="00965155" w:rsidP="00965155">
            <w:pPr>
              <w:pStyle w:val="zzCoverFr"/>
              <w:rPr>
                <w:rFonts w:cs="Cambria"/>
                <w:szCs w:val="26"/>
              </w:rPr>
            </w:pPr>
            <w:r w:rsidRPr="00E77DDF">
              <w:fldChar w:fldCharType="begin"/>
            </w:r>
            <w:r w:rsidRPr="00E77DDF">
              <w:instrText xml:space="preserve"> DOCPROPERTY </w:instrText>
            </w:r>
            <w:r>
              <w:instrText>FRANSIZCA</w:instrText>
            </w:r>
            <w:r w:rsidRPr="00E77DDF">
              <w:instrText xml:space="preserve">_ADI \* MERGEFORMAT </w:instrText>
            </w:r>
            <w:r w:rsidRPr="00E77DDF">
              <w:fldChar w:fldCharType="separate"/>
            </w:r>
            <w:r>
              <w:t xml:space="preserve"> </w:t>
            </w:r>
            <w:r w:rsidRPr="00E77DDF">
              <w:fldChar w:fldCharType="end"/>
            </w:r>
          </w:p>
        </w:tc>
      </w:tr>
      <w:tr w:rsidR="00965155" w:rsidTr="00965155">
        <w:trPr>
          <w:trHeight w:hRule="exact" w:val="992"/>
        </w:trPr>
        <w:tc>
          <w:tcPr>
            <w:tcW w:w="2268" w:type="dxa"/>
            <w:shd w:val="clear" w:color="auto" w:fill="auto"/>
            <w:vAlign w:val="center"/>
          </w:tcPr>
          <w:p w:rsidR="00965155" w:rsidRPr="00801BF7" w:rsidRDefault="00965155" w:rsidP="00965155">
            <w:pPr>
              <w:spacing w:after="0"/>
              <w:rPr>
                <w:rFonts w:eastAsia="Cambria" w:cs="Cambria"/>
              </w:rPr>
            </w:pPr>
          </w:p>
        </w:tc>
        <w:tc>
          <w:tcPr>
            <w:tcW w:w="7341" w:type="dxa"/>
            <w:gridSpan w:val="3"/>
            <w:tcBorders>
              <w:bottom w:val="nil"/>
            </w:tcBorders>
            <w:shd w:val="clear" w:color="auto" w:fill="D9D9D9"/>
            <w:vAlign w:val="center"/>
          </w:tcPr>
          <w:p w:rsidR="00965155" w:rsidRPr="00801BF7" w:rsidRDefault="00965155" w:rsidP="00965155">
            <w:pPr>
              <w:spacing w:after="0"/>
              <w:ind w:left="132"/>
              <w:rPr>
                <w:rFonts w:eastAsia="Cambria" w:cs="Cambria"/>
              </w:rPr>
            </w:pPr>
            <w:r w:rsidRPr="00E77DDF">
              <w:rPr>
                <w:sz w:val="24"/>
                <w:szCs w:val="24"/>
                <w:lang w:val="en-GB"/>
              </w:rPr>
              <w:fldChar w:fldCharType="begin"/>
            </w:r>
            <w:r w:rsidRPr="00E77DDF">
              <w:rPr>
                <w:sz w:val="24"/>
                <w:szCs w:val="24"/>
                <w:lang w:val="en-GB"/>
              </w:rPr>
              <w:instrText xml:space="preserve"> DOCPROPERTY </w:instrText>
            </w:r>
            <w:r>
              <w:rPr>
                <w:sz w:val="24"/>
                <w:szCs w:val="24"/>
                <w:lang w:val="en-GB"/>
              </w:rPr>
              <w:instrText>ALMANCA</w:instrText>
            </w:r>
            <w:r w:rsidRPr="00E77DDF">
              <w:rPr>
                <w:sz w:val="24"/>
                <w:szCs w:val="24"/>
                <w:lang w:val="en-GB"/>
              </w:rPr>
              <w:instrText xml:space="preserve">_ADI \* MERGEFORMAT </w:instrText>
            </w:r>
            <w:r w:rsidRPr="00E77DDF">
              <w:rPr>
                <w:sz w:val="24"/>
                <w:szCs w:val="24"/>
                <w:lang w:val="en-GB"/>
              </w:rPr>
              <w:fldChar w:fldCharType="separate"/>
            </w:r>
            <w:r>
              <w:rPr>
                <w:sz w:val="24"/>
                <w:szCs w:val="24"/>
                <w:lang w:val="en-GB"/>
              </w:rPr>
              <w:t xml:space="preserve"> </w:t>
            </w:r>
            <w:r w:rsidRPr="00E77DDF">
              <w:rPr>
                <w:sz w:val="24"/>
                <w:szCs w:val="24"/>
                <w:lang w:val="en-GB"/>
              </w:rPr>
              <w:fldChar w:fldCharType="end"/>
            </w:r>
          </w:p>
        </w:tc>
      </w:tr>
      <w:tr w:rsidR="00965155" w:rsidTr="00965155">
        <w:trPr>
          <w:trHeight w:val="820"/>
        </w:trPr>
        <w:tc>
          <w:tcPr>
            <w:tcW w:w="2268" w:type="dxa"/>
            <w:shd w:val="clear" w:color="auto" w:fill="auto"/>
            <w:vAlign w:val="center"/>
          </w:tcPr>
          <w:p w:rsidR="00965155" w:rsidRPr="00801BF7" w:rsidRDefault="00965155" w:rsidP="00965155">
            <w:pPr>
              <w:spacing w:after="0"/>
              <w:rPr>
                <w:rFonts w:eastAsia="Cambria" w:cs="Cambria"/>
              </w:rPr>
            </w:pPr>
          </w:p>
        </w:tc>
        <w:tc>
          <w:tcPr>
            <w:tcW w:w="3670" w:type="dxa"/>
            <w:gridSpan w:val="2"/>
            <w:tcBorders>
              <w:bottom w:val="nil"/>
            </w:tcBorders>
            <w:shd w:val="clear" w:color="auto" w:fill="D9D9D9"/>
            <w:vAlign w:val="center"/>
          </w:tcPr>
          <w:p w:rsidR="00965155" w:rsidRPr="00801BF7" w:rsidRDefault="00965155" w:rsidP="00965155">
            <w:pPr>
              <w:spacing w:after="0"/>
              <w:jc w:val="center"/>
              <w:rPr>
                <w:rFonts w:eastAsia="Cambria" w:cs="Cambria"/>
              </w:rPr>
            </w:pPr>
          </w:p>
        </w:tc>
        <w:tc>
          <w:tcPr>
            <w:tcW w:w="3671" w:type="dxa"/>
            <w:tcBorders>
              <w:bottom w:val="nil"/>
            </w:tcBorders>
            <w:shd w:val="clear" w:color="auto" w:fill="D9D9D9"/>
            <w:vAlign w:val="center"/>
          </w:tcPr>
          <w:p w:rsidR="00965155" w:rsidRPr="00801BF7" w:rsidRDefault="00965155" w:rsidP="00965155">
            <w:pPr>
              <w:spacing w:after="0"/>
              <w:jc w:val="center"/>
              <w:rPr>
                <w:rFonts w:eastAsia="Cambria" w:cs="Cambria"/>
              </w:rPr>
            </w:pPr>
          </w:p>
        </w:tc>
      </w:tr>
      <w:tr w:rsidR="00965155" w:rsidTr="00965155">
        <w:trPr>
          <w:trHeight w:val="820"/>
        </w:trPr>
        <w:tc>
          <w:tcPr>
            <w:tcW w:w="2268" w:type="dxa"/>
            <w:shd w:val="clear" w:color="auto" w:fill="auto"/>
            <w:vAlign w:val="center"/>
          </w:tcPr>
          <w:p w:rsidR="00965155" w:rsidRPr="00801BF7" w:rsidRDefault="00965155" w:rsidP="00965155">
            <w:pPr>
              <w:spacing w:after="0"/>
              <w:rPr>
                <w:rFonts w:eastAsia="Cambria" w:cs="Cambria"/>
              </w:rPr>
            </w:pPr>
          </w:p>
        </w:tc>
        <w:tc>
          <w:tcPr>
            <w:tcW w:w="3670" w:type="dxa"/>
            <w:gridSpan w:val="2"/>
            <w:tcBorders>
              <w:bottom w:val="nil"/>
            </w:tcBorders>
            <w:shd w:val="clear" w:color="auto" w:fill="D9D9D9"/>
            <w:vAlign w:val="center"/>
          </w:tcPr>
          <w:p w:rsidR="00965155" w:rsidRPr="00801BF7" w:rsidRDefault="00965155" w:rsidP="00965155">
            <w:pPr>
              <w:spacing w:after="0"/>
              <w:jc w:val="center"/>
              <w:rPr>
                <w:rFonts w:eastAsia="Cambria" w:cs="Cambria"/>
              </w:rPr>
            </w:pPr>
          </w:p>
        </w:tc>
        <w:tc>
          <w:tcPr>
            <w:tcW w:w="3671" w:type="dxa"/>
            <w:tcBorders>
              <w:bottom w:val="nil"/>
            </w:tcBorders>
            <w:shd w:val="clear" w:color="auto" w:fill="D9D9D9"/>
            <w:vAlign w:val="center"/>
          </w:tcPr>
          <w:p w:rsidR="00965155" w:rsidRPr="00801BF7" w:rsidRDefault="00965155" w:rsidP="00965155">
            <w:pPr>
              <w:spacing w:after="0"/>
              <w:jc w:val="center"/>
              <w:rPr>
                <w:rFonts w:eastAsia="Cambria" w:cs="Cambria"/>
              </w:rPr>
            </w:pPr>
          </w:p>
        </w:tc>
      </w:tr>
      <w:tr w:rsidR="00965155" w:rsidTr="00965155">
        <w:trPr>
          <w:trHeight w:val="820"/>
        </w:trPr>
        <w:tc>
          <w:tcPr>
            <w:tcW w:w="2268" w:type="dxa"/>
            <w:shd w:val="clear" w:color="auto" w:fill="auto"/>
            <w:vAlign w:val="center"/>
          </w:tcPr>
          <w:p w:rsidR="00965155" w:rsidRPr="00801BF7" w:rsidRDefault="00965155" w:rsidP="00965155">
            <w:pPr>
              <w:spacing w:after="0"/>
              <w:rPr>
                <w:rFonts w:eastAsia="Cambria" w:cs="Cambria"/>
              </w:rPr>
            </w:pPr>
          </w:p>
        </w:tc>
        <w:tc>
          <w:tcPr>
            <w:tcW w:w="3670" w:type="dxa"/>
            <w:gridSpan w:val="2"/>
            <w:tcBorders>
              <w:bottom w:val="nil"/>
            </w:tcBorders>
            <w:shd w:val="clear" w:color="auto" w:fill="D9D9D9"/>
            <w:vAlign w:val="center"/>
          </w:tcPr>
          <w:p w:rsidR="00965155" w:rsidRPr="00801BF7" w:rsidRDefault="00965155" w:rsidP="00965155">
            <w:pPr>
              <w:spacing w:after="0"/>
              <w:jc w:val="center"/>
              <w:rPr>
                <w:rFonts w:eastAsia="Cambria" w:cs="Cambria"/>
              </w:rPr>
            </w:pPr>
          </w:p>
        </w:tc>
        <w:tc>
          <w:tcPr>
            <w:tcW w:w="3671" w:type="dxa"/>
            <w:tcBorders>
              <w:bottom w:val="nil"/>
            </w:tcBorders>
            <w:shd w:val="clear" w:color="auto" w:fill="D9D9D9"/>
            <w:vAlign w:val="center"/>
          </w:tcPr>
          <w:p w:rsidR="00965155" w:rsidRPr="00801BF7" w:rsidRDefault="00965155" w:rsidP="00965155">
            <w:pPr>
              <w:spacing w:after="0"/>
              <w:jc w:val="center"/>
              <w:rPr>
                <w:rFonts w:eastAsia="Cambria" w:cs="Cambria"/>
              </w:rPr>
            </w:pPr>
          </w:p>
        </w:tc>
      </w:tr>
      <w:tr w:rsidR="00965155" w:rsidTr="00965155">
        <w:trPr>
          <w:trHeight w:val="820"/>
        </w:trPr>
        <w:tc>
          <w:tcPr>
            <w:tcW w:w="2268" w:type="dxa"/>
            <w:tcBorders>
              <w:bottom w:val="nil"/>
            </w:tcBorders>
            <w:shd w:val="clear" w:color="auto" w:fill="auto"/>
            <w:vAlign w:val="center"/>
          </w:tcPr>
          <w:p w:rsidR="00965155" w:rsidRPr="00801BF7" w:rsidRDefault="00965155" w:rsidP="00965155">
            <w:pPr>
              <w:spacing w:after="0"/>
              <w:rPr>
                <w:rFonts w:eastAsia="Cambria" w:cs="Cambria"/>
              </w:rPr>
            </w:pPr>
          </w:p>
        </w:tc>
        <w:tc>
          <w:tcPr>
            <w:tcW w:w="3670" w:type="dxa"/>
            <w:gridSpan w:val="2"/>
            <w:tcBorders>
              <w:bottom w:val="nil"/>
            </w:tcBorders>
            <w:shd w:val="clear" w:color="auto" w:fill="D9D9D9"/>
            <w:vAlign w:val="center"/>
          </w:tcPr>
          <w:p w:rsidR="00965155" w:rsidRPr="00801BF7" w:rsidRDefault="00965155" w:rsidP="00965155">
            <w:pPr>
              <w:spacing w:after="0"/>
              <w:rPr>
                <w:rFonts w:eastAsia="Cambria" w:cs="Cambria"/>
              </w:rPr>
            </w:pPr>
          </w:p>
        </w:tc>
        <w:tc>
          <w:tcPr>
            <w:tcW w:w="3671" w:type="dxa"/>
            <w:tcBorders>
              <w:bottom w:val="nil"/>
            </w:tcBorders>
            <w:shd w:val="clear" w:color="auto" w:fill="D9D9D9"/>
            <w:vAlign w:val="center"/>
          </w:tcPr>
          <w:p w:rsidR="00965155" w:rsidRPr="00801BF7" w:rsidRDefault="00965155" w:rsidP="00965155">
            <w:pPr>
              <w:spacing w:after="0"/>
              <w:rPr>
                <w:rFonts w:eastAsia="Cambria" w:cs="Cambria"/>
              </w:rPr>
            </w:pPr>
          </w:p>
        </w:tc>
      </w:tr>
      <w:tr w:rsidR="00965155" w:rsidTr="00965155">
        <w:trPr>
          <w:trHeight w:val="516"/>
        </w:trPr>
        <w:tc>
          <w:tcPr>
            <w:tcW w:w="2268" w:type="dxa"/>
            <w:tcBorders>
              <w:bottom w:val="nil"/>
            </w:tcBorders>
            <w:shd w:val="clear" w:color="auto" w:fill="auto"/>
            <w:vAlign w:val="center"/>
          </w:tcPr>
          <w:p w:rsidR="00965155" w:rsidRPr="00801BF7" w:rsidRDefault="00965155" w:rsidP="00965155">
            <w:pPr>
              <w:spacing w:after="0"/>
              <w:rPr>
                <w:rFonts w:eastAsia="Cambria" w:cs="Cambria"/>
              </w:rPr>
            </w:pPr>
          </w:p>
        </w:tc>
        <w:tc>
          <w:tcPr>
            <w:tcW w:w="7341" w:type="dxa"/>
            <w:gridSpan w:val="3"/>
            <w:tcBorders>
              <w:top w:val="nil"/>
              <w:bottom w:val="nil"/>
            </w:tcBorders>
            <w:shd w:val="clear" w:color="auto" w:fill="D9D9D9"/>
            <w:vAlign w:val="center"/>
          </w:tcPr>
          <w:p w:rsidR="00965155" w:rsidRPr="00801BF7" w:rsidRDefault="00965155" w:rsidP="00965155">
            <w:pPr>
              <w:spacing w:after="0"/>
              <w:rPr>
                <w:rFonts w:eastAsia="Cambria" w:cs="Cambria"/>
              </w:rPr>
            </w:pPr>
          </w:p>
        </w:tc>
      </w:tr>
    </w:tbl>
    <w:p w:rsidR="00965155" w:rsidRDefault="00965155" w:rsidP="00965155">
      <w:pPr>
        <w:sectPr w:rsidR="00965155" w:rsidSect="00055B5B">
          <w:headerReference w:type="default" r:id="rId11"/>
          <w:footerReference w:type="even" r:id="rId12"/>
          <w:footerReference w:type="default" r:id="rId13"/>
          <w:headerReference w:type="first" r:id="rId14"/>
          <w:footerReference w:type="first" r:id="rId15"/>
          <w:pgSz w:w="11906" w:h="16838" w:code="9"/>
          <w:pgMar w:top="794" w:right="737" w:bottom="567" w:left="851" w:header="709" w:footer="567" w:gutter="567"/>
          <w:cols w:space="720"/>
          <w:titlePg/>
          <w:docGrid w:linePitch="300"/>
        </w:sectPr>
      </w:pPr>
    </w:p>
    <w:p w:rsidR="00965155" w:rsidRPr="003E0056" w:rsidRDefault="00965155" w:rsidP="00965155"/>
    <w:p w:rsidR="00965155" w:rsidRPr="00793CDB" w:rsidRDefault="00965155" w:rsidP="00965155">
      <w:r w:rsidRPr="00793CDB">
        <w:t xml:space="preserve"> </w:t>
      </w:r>
    </w:p>
    <w:p w:rsidR="00965155" w:rsidRDefault="00965155" w:rsidP="00965155"/>
    <w:p w:rsidR="00965155" w:rsidRDefault="00965155" w:rsidP="00965155"/>
    <w:p w:rsidR="00965155" w:rsidRDefault="00965155" w:rsidP="00965155">
      <w:pPr>
        <w:sectPr w:rsidR="00965155" w:rsidSect="00055B5B">
          <w:footerReference w:type="even" r:id="rId16"/>
          <w:headerReference w:type="first" r:id="rId17"/>
          <w:footerReference w:type="first" r:id="rId18"/>
          <w:pgSz w:w="11906" w:h="16838" w:code="9"/>
          <w:pgMar w:top="794" w:right="737" w:bottom="567" w:left="851" w:header="709" w:footer="567" w:gutter="567"/>
          <w:cols w:space="720"/>
          <w:titlePg/>
          <w:docGrid w:linePitch="300"/>
        </w:sectPr>
      </w:pPr>
      <w:r w:rsidRPr="009B689B">
        <w:rPr>
          <w:noProof/>
          <w:szCs w:val="26"/>
          <w:lang w:eastAsia="tr-TR"/>
        </w:rPr>
        <mc:AlternateContent>
          <mc:Choice Requires="wps">
            <w:drawing>
              <wp:anchor distT="45720" distB="45720" distL="114300" distR="114300" simplePos="0" relativeHeight="251659264" behindDoc="0" locked="0" layoutInCell="1" allowOverlap="1" wp14:anchorId="3317FB01" wp14:editId="3A0534BF">
                <wp:simplePos x="0" y="0"/>
                <wp:positionH relativeFrom="margin">
                  <wp:posOffset>0</wp:posOffset>
                </wp:positionH>
                <wp:positionV relativeFrom="margin">
                  <wp:posOffset>5976620</wp:posOffset>
                </wp:positionV>
                <wp:extent cx="6192000" cy="2750400"/>
                <wp:effectExtent l="0" t="0" r="18415" b="12065"/>
                <wp:wrapSquare wrapText="bothSides"/>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2750400"/>
                        </a:xfrm>
                        <a:prstGeom prst="rect">
                          <a:avLst/>
                        </a:prstGeom>
                        <a:solidFill>
                          <a:srgbClr val="FFFFFF"/>
                        </a:solidFill>
                        <a:ln w="9525">
                          <a:solidFill>
                            <a:srgbClr val="000000"/>
                          </a:solidFill>
                          <a:miter lim="800000"/>
                          <a:headEnd/>
                          <a:tailEnd/>
                        </a:ln>
                      </wps:spPr>
                      <wps:txbx>
                        <w:txbxContent>
                          <w:p w:rsidR="009A5B3B" w:rsidRPr="008D5FEC" w:rsidRDefault="009A5B3B" w:rsidP="00965155">
                            <w:pPr>
                              <w:pStyle w:val="AltBilgi"/>
                              <w:tabs>
                                <w:tab w:val="left" w:pos="1134"/>
                              </w:tabs>
                              <w:spacing w:after="0" w:line="720" w:lineRule="auto"/>
                              <w:rPr>
                                <w:b/>
                                <w:sz w:val="28"/>
                              </w:rPr>
                            </w:pPr>
                            <w:r w:rsidRPr="00D415E7">
                              <w:rPr>
                                <w:noProof/>
                                <w:lang w:eastAsia="tr-TR"/>
                              </w:rPr>
                              <w:drawing>
                                <wp:inline distT="0" distB="0" distL="0" distR="0" wp14:anchorId="30FE4305" wp14:editId="255DF694">
                                  <wp:extent cx="476250" cy="400050"/>
                                  <wp:effectExtent l="0" t="0" r="0" b="0"/>
                                  <wp:docPr id="22" name="Resim 22" descr="C:\Users\Oğuzhan\Desktop\Adsız kop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ğuzhan\Desktop\Adsız kopy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00050"/>
                                          </a:xfrm>
                                          <a:prstGeom prst="rect">
                                            <a:avLst/>
                                          </a:prstGeom>
                                          <a:noFill/>
                                          <a:ln>
                                            <a:noFill/>
                                          </a:ln>
                                        </pic:spPr>
                                      </pic:pic>
                                    </a:graphicData>
                                  </a:graphic>
                                </wp:inline>
                              </w:drawing>
                            </w:r>
                            <w:r>
                              <w:tab/>
                            </w:r>
                            <w:r w:rsidRPr="00673D90">
                              <w:rPr>
                                <w:sz w:val="28"/>
                              </w:rPr>
                              <w:t>TELİF HAKKI KORUMALI DOKÜMAN</w:t>
                            </w:r>
                          </w:p>
                          <w:p w:rsidR="009A5B3B" w:rsidRDefault="009A5B3B" w:rsidP="00965155">
                            <w:pPr>
                              <w:pStyle w:val="AltBilgi"/>
                            </w:pPr>
                            <w:r>
                              <w:t xml:space="preserve">© Türk </w:t>
                            </w:r>
                            <w:proofErr w:type="spellStart"/>
                            <w:r>
                              <w:t>Standardları</w:t>
                            </w:r>
                            <w:proofErr w:type="spellEnd"/>
                            <w:r>
                              <w:t xml:space="preserve"> Enstitüsü</w:t>
                            </w:r>
                          </w:p>
                          <w:p w:rsidR="009A5B3B" w:rsidRDefault="009A5B3B" w:rsidP="00965155">
                            <w:pPr>
                              <w:pStyle w:val="Normal9"/>
                            </w:pPr>
                            <w:r w:rsidRPr="00673D90">
                              <w:t xml:space="preserve">Tüm hakları saklıdır. </w:t>
                            </w:r>
                            <w:r>
                              <w:t>Aksi belirtilmedikçe bu yayının herhangi bir bölümü veya tamamı, TSE'nin yazılı izni olmaksızın fotokopi ve mikrofilm dâhil, elektronik ya da mekanik herhangi bir yolla çoğaltılamaz ya da kopyalanamaz.</w:t>
                            </w:r>
                          </w:p>
                          <w:p w:rsidR="009A5B3B" w:rsidRPr="00673D90" w:rsidRDefault="009A5B3B" w:rsidP="00965155">
                            <w:pPr>
                              <w:pStyle w:val="Normal9"/>
                            </w:pPr>
                          </w:p>
                          <w:p w:rsidR="009A5B3B" w:rsidRPr="0033018B" w:rsidRDefault="009A5B3B" w:rsidP="00965155">
                            <w:pPr>
                              <w:pStyle w:val="Normal9"/>
                              <w:rPr>
                                <w:b/>
                              </w:rPr>
                            </w:pPr>
                            <w:r w:rsidRPr="0033018B">
                              <w:rPr>
                                <w:b/>
                              </w:rPr>
                              <w:t>TSE Standard Hazırlama Merkezi Başkanlığı</w:t>
                            </w:r>
                          </w:p>
                          <w:p w:rsidR="009A5B3B" w:rsidRDefault="009A5B3B" w:rsidP="00965155">
                            <w:pPr>
                              <w:pStyle w:val="Normal9"/>
                            </w:pPr>
                            <w:proofErr w:type="spellStart"/>
                            <w:r>
                              <w:t>Necatibey</w:t>
                            </w:r>
                            <w:proofErr w:type="spellEnd"/>
                            <w:r>
                              <w:t xml:space="preserve"> Caddesi No: 112</w:t>
                            </w:r>
                          </w:p>
                          <w:p w:rsidR="009A5B3B" w:rsidRDefault="009A5B3B" w:rsidP="00965155">
                            <w:pPr>
                              <w:pStyle w:val="Normal9"/>
                            </w:pPr>
                            <w:r>
                              <w:t>06100 Bakanlıklar * ANKARA</w:t>
                            </w:r>
                          </w:p>
                          <w:p w:rsidR="009A5B3B" w:rsidRPr="00673D90" w:rsidRDefault="009A5B3B" w:rsidP="00965155">
                            <w:pPr>
                              <w:pStyle w:val="Normal9"/>
                            </w:pPr>
                          </w:p>
                          <w:p w:rsidR="009A5B3B" w:rsidRPr="00673D90" w:rsidRDefault="009A5B3B" w:rsidP="00965155">
                            <w:pPr>
                              <w:pStyle w:val="Normal9"/>
                            </w:pPr>
                            <w:r w:rsidRPr="0033018B">
                              <w:rPr>
                                <w:b/>
                              </w:rPr>
                              <w:t>Tel:</w:t>
                            </w:r>
                            <w:r w:rsidRPr="00673D90">
                              <w:t xml:space="preserve"> + </w:t>
                            </w:r>
                            <w:r>
                              <w:t>90</w:t>
                            </w:r>
                            <w:r w:rsidRPr="00673D90">
                              <w:t xml:space="preserve"> </w:t>
                            </w:r>
                            <w:r>
                              <w:t>312</w:t>
                            </w:r>
                            <w:r w:rsidRPr="00673D90">
                              <w:t xml:space="preserve"> </w:t>
                            </w:r>
                            <w:r>
                              <w:t>416 68 30</w:t>
                            </w:r>
                          </w:p>
                          <w:p w:rsidR="009A5B3B" w:rsidRPr="00673D90" w:rsidRDefault="009A5B3B" w:rsidP="00965155">
                            <w:pPr>
                              <w:pStyle w:val="Normal9"/>
                            </w:pPr>
                            <w:r w:rsidRPr="0033018B">
                              <w:rPr>
                                <w:b/>
                              </w:rPr>
                              <w:t>Faks:</w:t>
                            </w:r>
                            <w:r w:rsidRPr="00673D90">
                              <w:t xml:space="preserve"> + </w:t>
                            </w:r>
                            <w:r>
                              <w:t>90 312</w:t>
                            </w:r>
                            <w:r w:rsidRPr="00673D90">
                              <w:t xml:space="preserve"> </w:t>
                            </w:r>
                            <w:r>
                              <w:t>416 64 39</w:t>
                            </w:r>
                          </w:p>
                          <w:p w:rsidR="009A5B3B" w:rsidRPr="00673D90" w:rsidRDefault="009A5B3B" w:rsidP="00965155">
                            <w:pPr>
                              <w:pStyle w:val="Normal9"/>
                            </w:pPr>
                            <w:r w:rsidRPr="0033018B">
                              <w:rPr>
                                <w:b/>
                              </w:rPr>
                              <w:t>E-posta:</w:t>
                            </w:r>
                            <w:r w:rsidRPr="00673D90">
                              <w:t xml:space="preserve"> </w:t>
                            </w:r>
                            <w:r>
                              <w:t>dokumansatis</w:t>
                            </w:r>
                            <w:r w:rsidRPr="00673D90">
                              <w:t>@</w:t>
                            </w:r>
                            <w:proofErr w:type="gramStart"/>
                            <w:r>
                              <w:t>tse.</w:t>
                            </w:r>
                            <w:r w:rsidRPr="00673D90">
                              <w:t>org</w:t>
                            </w:r>
                            <w:r>
                              <w:t>.tr</w:t>
                            </w:r>
                            <w:proofErr w:type="gramEnd"/>
                          </w:p>
                          <w:p w:rsidR="009A5B3B" w:rsidRPr="00673D90" w:rsidRDefault="009A5B3B" w:rsidP="00965155">
                            <w:pPr>
                              <w:pStyle w:val="Normal9"/>
                            </w:pPr>
                            <w:r w:rsidRPr="0033018B">
                              <w:rPr>
                                <w:b/>
                              </w:rPr>
                              <w:t>Web:</w:t>
                            </w:r>
                            <w:r w:rsidRPr="00673D90">
                              <w:t xml:space="preserve"> www.</w:t>
                            </w:r>
                            <w:r>
                              <w:t>tse</w:t>
                            </w:r>
                            <w:r w:rsidRPr="00673D90">
                              <w:t>.org</w:t>
                            </w:r>
                            <w:r>
                              <w:t>.tr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17FB01" id="_x0000_t202" coordsize="21600,21600" o:spt="202" path="m,l,21600r21600,l21600,xe">
                <v:stroke joinstyle="miter"/>
                <v:path gradientshapeok="t" o:connecttype="rect"/>
              </v:shapetype>
              <v:shape id="Metin Kutusu 4" o:spid="_x0000_s1026" type="#_x0000_t202" style="position:absolute;left:0;text-align:left;margin-left:0;margin-top:470.6pt;width:487.55pt;height:216.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">
                <v:textbox>
                  <w:txbxContent>
                    <w:p w:rsidR="009A5B3B" w:rsidRPr="008D5FEC" w:rsidRDefault="009A5B3B" w:rsidP="00965155">
                      <w:pPr>
                        <w:pStyle w:val="AltBilgi"/>
                        <w:tabs>
                          <w:tab w:val="left" w:pos="1134"/>
                        </w:tabs>
                        <w:spacing w:after="0" w:line="720" w:lineRule="auto"/>
                        <w:rPr>
                          <w:b/>
                          <w:sz w:val="28"/>
                        </w:rPr>
                      </w:pPr>
                      <w:r w:rsidRPr="00D415E7">
                        <w:rPr>
                          <w:noProof/>
                          <w:lang w:eastAsia="tr-TR"/>
                        </w:rPr>
                        <w:drawing>
                          <wp:inline distT="0" distB="0" distL="0" distR="0" wp14:anchorId="30FE4305" wp14:editId="255DF694">
                            <wp:extent cx="476250" cy="400050"/>
                            <wp:effectExtent l="0" t="0" r="0" b="0"/>
                            <wp:docPr id="22" name="Resim 22" descr="C:\Users\Oğuzhan\Desktop\Adsız kop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ğuzhan\Desktop\Adsız kopya.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400050"/>
                                    </a:xfrm>
                                    <a:prstGeom prst="rect">
                                      <a:avLst/>
                                    </a:prstGeom>
                                    <a:noFill/>
                                    <a:ln>
                                      <a:noFill/>
                                    </a:ln>
                                  </pic:spPr>
                                </pic:pic>
                              </a:graphicData>
                            </a:graphic>
                          </wp:inline>
                        </w:drawing>
                      </w:r>
                      <w:r>
                        <w:tab/>
                      </w:r>
                      <w:r w:rsidRPr="00673D90">
                        <w:rPr>
                          <w:sz w:val="28"/>
                        </w:rPr>
                        <w:t>TELİF HAKKI KORUMALI DOKÜMAN</w:t>
                      </w:r>
                    </w:p>
                    <w:p w:rsidR="009A5B3B" w:rsidRDefault="009A5B3B" w:rsidP="00965155">
                      <w:pPr>
                        <w:pStyle w:val="AltBilgi"/>
                      </w:pPr>
                      <w:r>
                        <w:t xml:space="preserve">© Türk </w:t>
                      </w:r>
                      <w:proofErr w:type="spellStart"/>
                      <w:r>
                        <w:t>Standardları</w:t>
                      </w:r>
                      <w:proofErr w:type="spellEnd"/>
                      <w:r>
                        <w:t xml:space="preserve"> Enstitüsü</w:t>
                      </w:r>
                    </w:p>
                    <w:p w:rsidR="009A5B3B" w:rsidRDefault="009A5B3B" w:rsidP="00965155">
                      <w:pPr>
                        <w:pStyle w:val="Normal9"/>
                      </w:pPr>
                      <w:r w:rsidRPr="00673D90">
                        <w:t xml:space="preserve">Tüm hakları saklıdır. </w:t>
                      </w:r>
                      <w:r>
                        <w:t>Aksi belirtilmedikçe bu yayının herhangi bir bölümü veya tamamı, TSE'nin yazılı izni olmaksızın fotokopi ve mikrofilm dâhil, elektronik ya da mekanik herhangi bir yolla çoğaltılamaz ya da kopyalanamaz.</w:t>
                      </w:r>
                    </w:p>
                    <w:p w:rsidR="009A5B3B" w:rsidRPr="00673D90" w:rsidRDefault="009A5B3B" w:rsidP="00965155">
                      <w:pPr>
                        <w:pStyle w:val="Normal9"/>
                      </w:pPr>
                    </w:p>
                    <w:p w:rsidR="009A5B3B" w:rsidRPr="0033018B" w:rsidRDefault="009A5B3B" w:rsidP="00965155">
                      <w:pPr>
                        <w:pStyle w:val="Normal9"/>
                        <w:rPr>
                          <w:b/>
                        </w:rPr>
                      </w:pPr>
                      <w:r w:rsidRPr="0033018B">
                        <w:rPr>
                          <w:b/>
                        </w:rPr>
                        <w:t>TSE Standard Hazırlama Merkezi Başkanlığı</w:t>
                      </w:r>
                    </w:p>
                    <w:p w:rsidR="009A5B3B" w:rsidRDefault="009A5B3B" w:rsidP="00965155">
                      <w:pPr>
                        <w:pStyle w:val="Normal9"/>
                      </w:pPr>
                      <w:proofErr w:type="spellStart"/>
                      <w:r>
                        <w:t>Necatibey</w:t>
                      </w:r>
                      <w:proofErr w:type="spellEnd"/>
                      <w:r>
                        <w:t xml:space="preserve"> Caddesi No: 112</w:t>
                      </w:r>
                    </w:p>
                    <w:p w:rsidR="009A5B3B" w:rsidRDefault="009A5B3B" w:rsidP="00965155">
                      <w:pPr>
                        <w:pStyle w:val="Normal9"/>
                      </w:pPr>
                      <w:r>
                        <w:t>06100 Bakanlıklar * ANKARA</w:t>
                      </w:r>
                    </w:p>
                    <w:p w:rsidR="009A5B3B" w:rsidRPr="00673D90" w:rsidRDefault="009A5B3B" w:rsidP="00965155">
                      <w:pPr>
                        <w:pStyle w:val="Normal9"/>
                      </w:pPr>
                    </w:p>
                    <w:p w:rsidR="009A5B3B" w:rsidRPr="00673D90" w:rsidRDefault="009A5B3B" w:rsidP="00965155">
                      <w:pPr>
                        <w:pStyle w:val="Normal9"/>
                      </w:pPr>
                      <w:r w:rsidRPr="0033018B">
                        <w:rPr>
                          <w:b/>
                        </w:rPr>
                        <w:t>Tel:</w:t>
                      </w:r>
                      <w:r w:rsidRPr="00673D90">
                        <w:t xml:space="preserve"> + </w:t>
                      </w:r>
                      <w:r>
                        <w:t>90</w:t>
                      </w:r>
                      <w:r w:rsidRPr="00673D90">
                        <w:t xml:space="preserve"> </w:t>
                      </w:r>
                      <w:r>
                        <w:t>312</w:t>
                      </w:r>
                      <w:r w:rsidRPr="00673D90">
                        <w:t xml:space="preserve"> </w:t>
                      </w:r>
                      <w:r>
                        <w:t>416 68 30</w:t>
                      </w:r>
                    </w:p>
                    <w:p w:rsidR="009A5B3B" w:rsidRPr="00673D90" w:rsidRDefault="009A5B3B" w:rsidP="00965155">
                      <w:pPr>
                        <w:pStyle w:val="Normal9"/>
                      </w:pPr>
                      <w:r w:rsidRPr="0033018B">
                        <w:rPr>
                          <w:b/>
                        </w:rPr>
                        <w:t>Faks:</w:t>
                      </w:r>
                      <w:r w:rsidRPr="00673D90">
                        <w:t xml:space="preserve"> + </w:t>
                      </w:r>
                      <w:r>
                        <w:t>90 312</w:t>
                      </w:r>
                      <w:r w:rsidRPr="00673D90">
                        <w:t xml:space="preserve"> </w:t>
                      </w:r>
                      <w:r>
                        <w:t>416 64 39</w:t>
                      </w:r>
                    </w:p>
                    <w:p w:rsidR="009A5B3B" w:rsidRPr="00673D90" w:rsidRDefault="009A5B3B" w:rsidP="00965155">
                      <w:pPr>
                        <w:pStyle w:val="Normal9"/>
                      </w:pPr>
                      <w:r w:rsidRPr="0033018B">
                        <w:rPr>
                          <w:b/>
                        </w:rPr>
                        <w:t>E-posta:</w:t>
                      </w:r>
                      <w:r w:rsidRPr="00673D90">
                        <w:t xml:space="preserve"> </w:t>
                      </w:r>
                      <w:r>
                        <w:t>dokumansatis</w:t>
                      </w:r>
                      <w:r w:rsidRPr="00673D90">
                        <w:t>@</w:t>
                      </w:r>
                      <w:proofErr w:type="gramStart"/>
                      <w:r>
                        <w:t>tse.</w:t>
                      </w:r>
                      <w:r w:rsidRPr="00673D90">
                        <w:t>org</w:t>
                      </w:r>
                      <w:r>
                        <w:t>.tr</w:t>
                      </w:r>
                      <w:proofErr w:type="gramEnd"/>
                    </w:p>
                    <w:p w:rsidR="009A5B3B" w:rsidRPr="00673D90" w:rsidRDefault="009A5B3B" w:rsidP="00965155">
                      <w:pPr>
                        <w:pStyle w:val="Normal9"/>
                      </w:pPr>
                      <w:r w:rsidRPr="0033018B">
                        <w:rPr>
                          <w:b/>
                        </w:rPr>
                        <w:t>Web:</w:t>
                      </w:r>
                      <w:r w:rsidRPr="00673D90">
                        <w:t xml:space="preserve"> www.</w:t>
                      </w:r>
                      <w:r>
                        <w:t>tse</w:t>
                      </w:r>
                      <w:r w:rsidRPr="00673D90">
                        <w:t>.org</w:t>
                      </w:r>
                      <w:r>
                        <w:t>.tr</w:t>
                      </w:r>
                    </w:p>
                  </w:txbxContent>
                </v:textbox>
                <w10:wrap type="square" anchorx="margin" anchory="margin"/>
              </v:shape>
            </w:pict>
          </mc:Fallback>
        </mc:AlternateContent>
      </w:r>
    </w:p>
    <w:p w:rsidR="00A755A7" w:rsidRDefault="00A755A7" w:rsidP="00AF3B29">
      <w:pPr>
        <w:pStyle w:val="tseMillinsz"/>
        <w:jc w:val="both"/>
      </w:pPr>
      <w:bookmarkStart w:id="1" w:name="_Toc473133785"/>
      <w:r w:rsidRPr="003604F4">
        <w:t>Önsöz</w:t>
      </w:r>
      <w:bookmarkEnd w:id="1"/>
    </w:p>
    <w:p w:rsidR="00A755A7" w:rsidRDefault="00A755A7" w:rsidP="004B6B81">
      <w:r>
        <w:t xml:space="preserve">Bu </w:t>
      </w:r>
      <w:r w:rsidR="00AF3B29">
        <w:t>standart</w:t>
      </w:r>
      <w:r>
        <w:t>, Türk Standart</w:t>
      </w:r>
      <w:r w:rsidRPr="00C24CE6">
        <w:t xml:space="preserve">ları </w:t>
      </w:r>
      <w:r w:rsidRPr="00A755A7">
        <w:t>Enstitüsü</w:t>
      </w:r>
      <w:r w:rsidRPr="00C24CE6">
        <w:t xml:space="preserve"> Gıda, Tarım ve Hayvancılık İhtisas Kurulu’na bağlı </w:t>
      </w:r>
      <w:r w:rsidRPr="00C24CE6">
        <w:br/>
        <w:t>TK24 Gıda Teknik Komitesi’nce</w:t>
      </w:r>
      <w:r>
        <w:t xml:space="preserve"> TS 7780</w:t>
      </w:r>
      <w:r w:rsidR="00AF3B29">
        <w:t xml:space="preserve"> </w:t>
      </w:r>
      <w:r>
        <w:t>(1990)’in</w:t>
      </w:r>
      <w:r w:rsidRPr="00C24CE6">
        <w:t xml:space="preserve"> </w:t>
      </w:r>
      <w:r>
        <w:t xml:space="preserve">revizyonu olarak </w:t>
      </w:r>
      <w:r w:rsidRPr="00C24CE6">
        <w:t xml:space="preserve">hazırlanmış ve TSE Teknik Kurulu’nun </w:t>
      </w:r>
      <w:proofErr w:type="gramStart"/>
      <w:r w:rsidRPr="00C24CE6">
        <w:t>…..</w:t>
      </w:r>
      <w:proofErr w:type="gramEnd"/>
      <w:r w:rsidRPr="00C24CE6">
        <w:t xml:space="preserve"> </w:t>
      </w:r>
      <w:proofErr w:type="gramStart"/>
      <w:r w:rsidRPr="00C24CE6">
        <w:t>tarihli</w:t>
      </w:r>
      <w:proofErr w:type="gramEnd"/>
      <w:r w:rsidRPr="00C24CE6">
        <w:t xml:space="preserve"> toplantısında kabul edilerek yayımına karar verilmiştir.</w:t>
      </w:r>
    </w:p>
    <w:p w:rsidR="00A755A7" w:rsidRDefault="00A755A7" w:rsidP="004B6B81">
      <w:pPr>
        <w:rPr>
          <w:lang w:val="sv-SE"/>
        </w:rPr>
      </w:pPr>
      <w:r>
        <w:rPr>
          <w:lang w:val="sv-SE"/>
        </w:rPr>
        <w:t xml:space="preserve">Bu </w:t>
      </w:r>
      <w:r w:rsidRPr="00DD01EB">
        <w:rPr>
          <w:lang w:val="sv-SE"/>
        </w:rPr>
        <w:t>standar</w:t>
      </w:r>
      <w:r>
        <w:rPr>
          <w:lang w:val="sv-SE"/>
        </w:rPr>
        <w:t>tt</w:t>
      </w:r>
      <w:r w:rsidRPr="00DD01EB">
        <w:rPr>
          <w:lang w:val="sv-SE"/>
        </w:rPr>
        <w:t>a kullanılan bazı kelime ve/veya ifadeler patent haklarına konu olabilir. Böyle bir patent hakkının belirlenmesi durumunda TSE sorumlu tutulamaz.</w:t>
      </w:r>
    </w:p>
    <w:p w:rsidR="00AF3B29" w:rsidRDefault="00AF3B29" w:rsidP="004B6B81">
      <w:pPr>
        <w:rPr>
          <w:lang w:val="sv-SE"/>
        </w:rPr>
      </w:pPr>
    </w:p>
    <w:p w:rsidR="00AF3B29" w:rsidRDefault="00AF3B29">
      <w:pPr>
        <w:spacing w:after="200" w:line="276" w:lineRule="auto"/>
        <w:jc w:val="left"/>
        <w:rPr>
          <w:lang w:val="sv-SE"/>
        </w:rPr>
      </w:pPr>
      <w:r>
        <w:rPr>
          <w:lang w:val="sv-SE"/>
        </w:rPr>
        <w:br w:type="page"/>
      </w:r>
    </w:p>
    <w:p w:rsidR="00AF3B29" w:rsidRPr="00C24CE6" w:rsidRDefault="00AF3B29" w:rsidP="004B6B81">
      <w:pPr>
        <w:rPr>
          <w:szCs w:val="20"/>
        </w:rPr>
      </w:pPr>
    </w:p>
    <w:p w:rsidR="00A755A7" w:rsidRDefault="00A755A7" w:rsidP="00965155">
      <w:pPr>
        <w:pStyle w:val="zzContents"/>
        <w:tabs>
          <w:tab w:val="right" w:pos="9752"/>
        </w:tabs>
        <w:outlineLvl w:val="9"/>
      </w:pPr>
      <w:r w:rsidRPr="00BA6849">
        <w:t>İçindekiler</w:t>
      </w:r>
    </w:p>
    <w:p w:rsidR="00AF3B29" w:rsidRPr="00AF3B29" w:rsidRDefault="00AF3B29" w:rsidP="00AF3B29">
      <w:pPr>
        <w:pStyle w:val="T1"/>
        <w:ind w:right="-172"/>
        <w:jc w:val="right"/>
        <w:rPr>
          <w:bCs/>
        </w:rPr>
      </w:pPr>
      <w:r w:rsidRPr="00AF3B29">
        <w:t>Sayfa</w:t>
      </w:r>
      <w:r w:rsidRPr="00AF3B29">
        <w:rPr>
          <w:bCs/>
        </w:rPr>
        <w:t xml:space="preserve"> </w:t>
      </w:r>
      <w:r w:rsidR="00A755A7" w:rsidRPr="00AF3B29">
        <w:rPr>
          <w:bCs/>
        </w:rPr>
        <w:fldChar w:fldCharType="begin"/>
      </w:r>
      <w:r w:rsidR="00A755A7" w:rsidRPr="00AF3B29">
        <w:instrText xml:space="preserve"> TOC \o "1-2" \u </w:instrText>
      </w:r>
      <w:r w:rsidR="00A755A7" w:rsidRPr="00AF3B29">
        <w:rPr>
          <w:bCs/>
        </w:rPr>
        <w:fldChar w:fldCharType="separate"/>
      </w:r>
    </w:p>
    <w:p w:rsidR="007721CB" w:rsidRDefault="007721CB">
      <w:pPr>
        <w:pStyle w:val="T1"/>
        <w:rPr>
          <w:rFonts w:asciiTheme="minorHAnsi" w:eastAsiaTheme="minorEastAsia" w:hAnsiTheme="minorHAnsi"/>
          <w:b w:val="0"/>
          <w:noProof/>
          <w:lang w:eastAsia="tr-TR"/>
        </w:rPr>
      </w:pPr>
      <w:r>
        <w:rPr>
          <w:noProof/>
        </w:rPr>
        <w:t>1</w:t>
      </w:r>
      <w:r>
        <w:rPr>
          <w:rFonts w:asciiTheme="minorHAnsi" w:eastAsiaTheme="minorEastAsia" w:hAnsiTheme="minorHAnsi"/>
          <w:b w:val="0"/>
          <w:noProof/>
          <w:lang w:eastAsia="tr-TR"/>
        </w:rPr>
        <w:tab/>
      </w:r>
      <w:r>
        <w:rPr>
          <w:noProof/>
        </w:rPr>
        <w:t>Kapsam</w:t>
      </w:r>
      <w:r>
        <w:rPr>
          <w:noProof/>
        </w:rPr>
        <w:tab/>
      </w:r>
      <w:r>
        <w:rPr>
          <w:noProof/>
        </w:rPr>
        <w:fldChar w:fldCharType="begin"/>
      </w:r>
      <w:r>
        <w:rPr>
          <w:noProof/>
        </w:rPr>
        <w:instrText xml:space="preserve"> PAGEREF _Toc473133786 \h </w:instrText>
      </w:r>
      <w:r>
        <w:rPr>
          <w:noProof/>
        </w:rPr>
      </w:r>
      <w:r>
        <w:rPr>
          <w:noProof/>
        </w:rPr>
        <w:fldChar w:fldCharType="separate"/>
      </w:r>
      <w:r w:rsidR="00AF3B29">
        <w:rPr>
          <w:noProof/>
        </w:rPr>
        <w:t>1</w:t>
      </w:r>
      <w:r>
        <w:rPr>
          <w:noProof/>
        </w:rPr>
        <w:fldChar w:fldCharType="end"/>
      </w:r>
    </w:p>
    <w:p w:rsidR="007721CB" w:rsidRDefault="007721CB">
      <w:pPr>
        <w:pStyle w:val="T1"/>
        <w:rPr>
          <w:rFonts w:asciiTheme="minorHAnsi" w:eastAsiaTheme="minorEastAsia" w:hAnsiTheme="minorHAnsi"/>
          <w:b w:val="0"/>
          <w:noProof/>
          <w:lang w:eastAsia="tr-TR"/>
        </w:rPr>
      </w:pPr>
      <w:r>
        <w:rPr>
          <w:noProof/>
        </w:rPr>
        <w:t>2</w:t>
      </w:r>
      <w:r>
        <w:rPr>
          <w:rFonts w:asciiTheme="minorHAnsi" w:eastAsiaTheme="minorEastAsia" w:hAnsiTheme="minorHAnsi"/>
          <w:b w:val="0"/>
          <w:noProof/>
          <w:lang w:eastAsia="tr-TR"/>
        </w:rPr>
        <w:tab/>
      </w:r>
      <w:r>
        <w:rPr>
          <w:noProof/>
        </w:rPr>
        <w:t>Bağlayıcı atıflar</w:t>
      </w:r>
      <w:r>
        <w:rPr>
          <w:noProof/>
        </w:rPr>
        <w:tab/>
      </w:r>
      <w:r>
        <w:rPr>
          <w:noProof/>
        </w:rPr>
        <w:fldChar w:fldCharType="begin"/>
      </w:r>
      <w:r>
        <w:rPr>
          <w:noProof/>
        </w:rPr>
        <w:instrText xml:space="preserve"> PAGEREF _Toc473133787 \h </w:instrText>
      </w:r>
      <w:r>
        <w:rPr>
          <w:noProof/>
        </w:rPr>
      </w:r>
      <w:r>
        <w:rPr>
          <w:noProof/>
        </w:rPr>
        <w:fldChar w:fldCharType="separate"/>
      </w:r>
      <w:r w:rsidR="00AF3B29">
        <w:rPr>
          <w:noProof/>
        </w:rPr>
        <w:t>1</w:t>
      </w:r>
      <w:r>
        <w:rPr>
          <w:noProof/>
        </w:rPr>
        <w:fldChar w:fldCharType="end"/>
      </w:r>
    </w:p>
    <w:p w:rsidR="007721CB" w:rsidRDefault="007721CB">
      <w:pPr>
        <w:pStyle w:val="T1"/>
        <w:rPr>
          <w:rFonts w:asciiTheme="minorHAnsi" w:eastAsiaTheme="minorEastAsia" w:hAnsiTheme="minorHAnsi"/>
          <w:b w:val="0"/>
          <w:noProof/>
          <w:lang w:eastAsia="tr-TR"/>
        </w:rPr>
      </w:pPr>
      <w:r w:rsidRPr="005C2849">
        <w:rPr>
          <w:noProof/>
          <w:lang w:val="es-ES"/>
        </w:rPr>
        <w:t>3</w:t>
      </w:r>
      <w:r>
        <w:rPr>
          <w:rFonts w:asciiTheme="minorHAnsi" w:eastAsiaTheme="minorEastAsia" w:hAnsiTheme="minorHAnsi"/>
          <w:b w:val="0"/>
          <w:noProof/>
          <w:lang w:eastAsia="tr-TR"/>
        </w:rPr>
        <w:tab/>
      </w:r>
      <w:r w:rsidRPr="005C2849">
        <w:rPr>
          <w:noProof/>
          <w:lang w:val="es-ES"/>
        </w:rPr>
        <w:t>Terimler ve tanımlar</w:t>
      </w:r>
      <w:r>
        <w:rPr>
          <w:noProof/>
        </w:rPr>
        <w:tab/>
      </w:r>
      <w:r>
        <w:rPr>
          <w:noProof/>
        </w:rPr>
        <w:fldChar w:fldCharType="begin"/>
      </w:r>
      <w:r>
        <w:rPr>
          <w:noProof/>
        </w:rPr>
        <w:instrText xml:space="preserve"> PAGEREF _Toc473133788 \h </w:instrText>
      </w:r>
      <w:r>
        <w:rPr>
          <w:noProof/>
        </w:rPr>
      </w:r>
      <w:r>
        <w:rPr>
          <w:noProof/>
        </w:rPr>
        <w:fldChar w:fldCharType="separate"/>
      </w:r>
      <w:r w:rsidR="00AF3B29">
        <w:rPr>
          <w:noProof/>
        </w:rPr>
        <w:t>1</w:t>
      </w:r>
      <w:r>
        <w:rPr>
          <w:noProof/>
        </w:rPr>
        <w:fldChar w:fldCharType="end"/>
      </w:r>
    </w:p>
    <w:p w:rsidR="007721CB" w:rsidRDefault="007721CB">
      <w:pPr>
        <w:pStyle w:val="T1"/>
        <w:rPr>
          <w:rFonts w:asciiTheme="minorHAnsi" w:eastAsiaTheme="minorEastAsia" w:hAnsiTheme="minorHAnsi"/>
          <w:b w:val="0"/>
          <w:noProof/>
          <w:lang w:eastAsia="tr-TR"/>
        </w:rPr>
      </w:pPr>
      <w:r w:rsidRPr="005C2849">
        <w:rPr>
          <w:noProof/>
          <w:snapToGrid w:val="0"/>
        </w:rPr>
        <w:t>4</w:t>
      </w:r>
      <w:r>
        <w:rPr>
          <w:rFonts w:asciiTheme="minorHAnsi" w:eastAsiaTheme="minorEastAsia" w:hAnsiTheme="minorHAnsi"/>
          <w:b w:val="0"/>
          <w:noProof/>
          <w:lang w:eastAsia="tr-TR"/>
        </w:rPr>
        <w:tab/>
      </w:r>
      <w:r w:rsidRPr="005C2849">
        <w:rPr>
          <w:noProof/>
          <w:snapToGrid w:val="0"/>
        </w:rPr>
        <w:t>Sınıflandırma ve özellikler</w:t>
      </w:r>
      <w:r>
        <w:rPr>
          <w:noProof/>
        </w:rPr>
        <w:tab/>
      </w:r>
      <w:r>
        <w:rPr>
          <w:noProof/>
        </w:rPr>
        <w:fldChar w:fldCharType="begin"/>
      </w:r>
      <w:r>
        <w:rPr>
          <w:noProof/>
        </w:rPr>
        <w:instrText xml:space="preserve"> PAGEREF _Toc473133789 \h </w:instrText>
      </w:r>
      <w:r>
        <w:rPr>
          <w:noProof/>
        </w:rPr>
      </w:r>
      <w:r>
        <w:rPr>
          <w:noProof/>
        </w:rPr>
        <w:fldChar w:fldCharType="separate"/>
      </w:r>
      <w:r w:rsidR="00AF3B29">
        <w:rPr>
          <w:noProof/>
        </w:rPr>
        <w:t>2</w:t>
      </w:r>
      <w:r>
        <w:rPr>
          <w:noProof/>
        </w:rPr>
        <w:fldChar w:fldCharType="end"/>
      </w:r>
    </w:p>
    <w:p w:rsidR="007721CB" w:rsidRDefault="007721CB">
      <w:pPr>
        <w:pStyle w:val="T2"/>
        <w:rPr>
          <w:rFonts w:asciiTheme="minorHAnsi" w:eastAsiaTheme="minorEastAsia" w:hAnsiTheme="minorHAnsi"/>
          <w:b w:val="0"/>
          <w:noProof/>
          <w:lang w:eastAsia="tr-TR"/>
        </w:rPr>
      </w:pPr>
      <w:r>
        <w:rPr>
          <w:noProof/>
        </w:rPr>
        <w:t>4.1</w:t>
      </w:r>
      <w:r>
        <w:rPr>
          <w:rFonts w:asciiTheme="minorHAnsi" w:eastAsiaTheme="minorEastAsia" w:hAnsiTheme="minorHAnsi"/>
          <w:b w:val="0"/>
          <w:noProof/>
          <w:lang w:eastAsia="tr-TR"/>
        </w:rPr>
        <w:tab/>
      </w:r>
      <w:r>
        <w:rPr>
          <w:noProof/>
        </w:rPr>
        <w:t>Sınıflandırma</w:t>
      </w:r>
      <w:r>
        <w:rPr>
          <w:noProof/>
        </w:rPr>
        <w:tab/>
      </w:r>
      <w:r>
        <w:rPr>
          <w:noProof/>
        </w:rPr>
        <w:fldChar w:fldCharType="begin"/>
      </w:r>
      <w:r>
        <w:rPr>
          <w:noProof/>
        </w:rPr>
        <w:instrText xml:space="preserve"> PAGEREF _Toc473133790 \h </w:instrText>
      </w:r>
      <w:r>
        <w:rPr>
          <w:noProof/>
        </w:rPr>
      </w:r>
      <w:r>
        <w:rPr>
          <w:noProof/>
        </w:rPr>
        <w:fldChar w:fldCharType="separate"/>
      </w:r>
      <w:r w:rsidR="00AF3B29">
        <w:rPr>
          <w:noProof/>
        </w:rPr>
        <w:t>2</w:t>
      </w:r>
      <w:r>
        <w:rPr>
          <w:noProof/>
        </w:rPr>
        <w:fldChar w:fldCharType="end"/>
      </w:r>
    </w:p>
    <w:p w:rsidR="007721CB" w:rsidRDefault="007721CB">
      <w:pPr>
        <w:pStyle w:val="T2"/>
        <w:rPr>
          <w:rFonts w:asciiTheme="minorHAnsi" w:eastAsiaTheme="minorEastAsia" w:hAnsiTheme="minorHAnsi"/>
          <w:b w:val="0"/>
          <w:noProof/>
          <w:lang w:eastAsia="tr-TR"/>
        </w:rPr>
      </w:pPr>
      <w:r>
        <w:rPr>
          <w:noProof/>
        </w:rPr>
        <w:t>4.2</w:t>
      </w:r>
      <w:r>
        <w:rPr>
          <w:rFonts w:asciiTheme="minorHAnsi" w:eastAsiaTheme="minorEastAsia" w:hAnsiTheme="minorHAnsi"/>
          <w:b w:val="0"/>
          <w:noProof/>
          <w:lang w:eastAsia="tr-TR"/>
        </w:rPr>
        <w:tab/>
      </w:r>
      <w:r>
        <w:rPr>
          <w:noProof/>
        </w:rPr>
        <w:t>Özellikler</w:t>
      </w:r>
      <w:r>
        <w:rPr>
          <w:noProof/>
        </w:rPr>
        <w:tab/>
      </w:r>
      <w:r>
        <w:rPr>
          <w:noProof/>
        </w:rPr>
        <w:fldChar w:fldCharType="begin"/>
      </w:r>
      <w:r>
        <w:rPr>
          <w:noProof/>
        </w:rPr>
        <w:instrText xml:space="preserve"> PAGEREF _Toc473133791 \h </w:instrText>
      </w:r>
      <w:r>
        <w:rPr>
          <w:noProof/>
        </w:rPr>
      </w:r>
      <w:r>
        <w:rPr>
          <w:noProof/>
        </w:rPr>
        <w:fldChar w:fldCharType="separate"/>
      </w:r>
      <w:r w:rsidR="00AF3B29">
        <w:rPr>
          <w:noProof/>
        </w:rPr>
        <w:t>2</w:t>
      </w:r>
      <w:r>
        <w:rPr>
          <w:noProof/>
        </w:rPr>
        <w:fldChar w:fldCharType="end"/>
      </w:r>
    </w:p>
    <w:p w:rsidR="007721CB" w:rsidRDefault="007721CB">
      <w:pPr>
        <w:pStyle w:val="T2"/>
        <w:rPr>
          <w:rFonts w:asciiTheme="minorHAnsi" w:eastAsiaTheme="minorEastAsia" w:hAnsiTheme="minorHAnsi"/>
          <w:b w:val="0"/>
          <w:noProof/>
          <w:lang w:eastAsia="tr-TR"/>
        </w:rPr>
      </w:pPr>
      <w:r>
        <w:rPr>
          <w:noProof/>
        </w:rPr>
        <w:t>4.3</w:t>
      </w:r>
      <w:r>
        <w:rPr>
          <w:rFonts w:asciiTheme="minorHAnsi" w:eastAsiaTheme="minorEastAsia" w:hAnsiTheme="minorHAnsi"/>
          <w:b w:val="0"/>
          <w:noProof/>
          <w:lang w:eastAsia="tr-TR"/>
        </w:rPr>
        <w:tab/>
      </w:r>
      <w:r>
        <w:rPr>
          <w:noProof/>
        </w:rPr>
        <w:t>Özellik, muayene ve deney madde numaraları</w:t>
      </w:r>
      <w:r>
        <w:rPr>
          <w:noProof/>
        </w:rPr>
        <w:tab/>
      </w:r>
      <w:r>
        <w:rPr>
          <w:noProof/>
        </w:rPr>
        <w:fldChar w:fldCharType="begin"/>
      </w:r>
      <w:r>
        <w:rPr>
          <w:noProof/>
        </w:rPr>
        <w:instrText xml:space="preserve"> PAGEREF _Toc473133792 \h </w:instrText>
      </w:r>
      <w:r>
        <w:rPr>
          <w:noProof/>
        </w:rPr>
      </w:r>
      <w:r>
        <w:rPr>
          <w:noProof/>
        </w:rPr>
        <w:fldChar w:fldCharType="separate"/>
      </w:r>
      <w:r w:rsidR="00AF3B29">
        <w:rPr>
          <w:noProof/>
        </w:rPr>
        <w:t>3</w:t>
      </w:r>
      <w:r>
        <w:rPr>
          <w:noProof/>
        </w:rPr>
        <w:fldChar w:fldCharType="end"/>
      </w:r>
    </w:p>
    <w:p w:rsidR="007721CB" w:rsidRDefault="007721CB">
      <w:pPr>
        <w:pStyle w:val="T1"/>
        <w:rPr>
          <w:rFonts w:asciiTheme="minorHAnsi" w:eastAsiaTheme="minorEastAsia" w:hAnsiTheme="minorHAnsi"/>
          <w:b w:val="0"/>
          <w:noProof/>
          <w:lang w:eastAsia="tr-TR"/>
        </w:rPr>
      </w:pPr>
      <w:r w:rsidRPr="005C2849">
        <w:rPr>
          <w:noProof/>
          <w:snapToGrid w:val="0"/>
        </w:rPr>
        <w:t>5</w:t>
      </w:r>
      <w:r>
        <w:rPr>
          <w:rFonts w:asciiTheme="minorHAnsi" w:eastAsiaTheme="minorEastAsia" w:hAnsiTheme="minorHAnsi"/>
          <w:b w:val="0"/>
          <w:noProof/>
          <w:lang w:eastAsia="tr-TR"/>
        </w:rPr>
        <w:tab/>
      </w:r>
      <w:r w:rsidRPr="005C2849">
        <w:rPr>
          <w:noProof/>
          <w:snapToGrid w:val="0"/>
        </w:rPr>
        <w:t>Numune alma, muayene ve deneyler</w:t>
      </w:r>
      <w:r>
        <w:rPr>
          <w:noProof/>
        </w:rPr>
        <w:tab/>
      </w:r>
      <w:r>
        <w:rPr>
          <w:noProof/>
        </w:rPr>
        <w:fldChar w:fldCharType="begin"/>
      </w:r>
      <w:r>
        <w:rPr>
          <w:noProof/>
        </w:rPr>
        <w:instrText xml:space="preserve"> PAGEREF _Toc473133793 \h </w:instrText>
      </w:r>
      <w:r>
        <w:rPr>
          <w:noProof/>
        </w:rPr>
      </w:r>
      <w:r>
        <w:rPr>
          <w:noProof/>
        </w:rPr>
        <w:fldChar w:fldCharType="separate"/>
      </w:r>
      <w:r w:rsidR="00AF3B29">
        <w:rPr>
          <w:noProof/>
        </w:rPr>
        <w:t>3</w:t>
      </w:r>
      <w:r>
        <w:rPr>
          <w:noProof/>
        </w:rPr>
        <w:fldChar w:fldCharType="end"/>
      </w:r>
    </w:p>
    <w:p w:rsidR="007721CB" w:rsidRDefault="007721CB">
      <w:pPr>
        <w:pStyle w:val="T2"/>
        <w:rPr>
          <w:rFonts w:asciiTheme="minorHAnsi" w:eastAsiaTheme="minorEastAsia" w:hAnsiTheme="minorHAnsi"/>
          <w:b w:val="0"/>
          <w:noProof/>
          <w:lang w:eastAsia="tr-TR"/>
        </w:rPr>
      </w:pPr>
      <w:r w:rsidRPr="005C2849">
        <w:rPr>
          <w:rFonts w:cs="Arial"/>
          <w:noProof/>
          <w:lang w:eastAsia="tr-TR"/>
        </w:rPr>
        <w:t>5.1</w:t>
      </w:r>
      <w:r>
        <w:rPr>
          <w:rFonts w:asciiTheme="minorHAnsi" w:eastAsiaTheme="minorEastAsia" w:hAnsiTheme="minorHAnsi"/>
          <w:b w:val="0"/>
          <w:noProof/>
          <w:lang w:eastAsia="tr-TR"/>
        </w:rPr>
        <w:tab/>
      </w:r>
      <w:r w:rsidRPr="005C2849">
        <w:rPr>
          <w:rFonts w:cs="Arial"/>
          <w:noProof/>
          <w:lang w:eastAsia="tr-TR"/>
        </w:rPr>
        <w:t>Numune alma</w:t>
      </w:r>
      <w:r>
        <w:rPr>
          <w:noProof/>
        </w:rPr>
        <w:tab/>
      </w:r>
      <w:r>
        <w:rPr>
          <w:noProof/>
        </w:rPr>
        <w:fldChar w:fldCharType="begin"/>
      </w:r>
      <w:r>
        <w:rPr>
          <w:noProof/>
        </w:rPr>
        <w:instrText xml:space="preserve"> PAGEREF _Toc473133794 \h </w:instrText>
      </w:r>
      <w:r>
        <w:rPr>
          <w:noProof/>
        </w:rPr>
      </w:r>
      <w:r>
        <w:rPr>
          <w:noProof/>
        </w:rPr>
        <w:fldChar w:fldCharType="separate"/>
      </w:r>
      <w:r w:rsidR="00AF3B29">
        <w:rPr>
          <w:noProof/>
        </w:rPr>
        <w:t>3</w:t>
      </w:r>
      <w:r>
        <w:rPr>
          <w:noProof/>
        </w:rPr>
        <w:fldChar w:fldCharType="end"/>
      </w:r>
    </w:p>
    <w:p w:rsidR="007721CB" w:rsidRDefault="007721CB">
      <w:pPr>
        <w:pStyle w:val="T2"/>
        <w:rPr>
          <w:rFonts w:asciiTheme="minorHAnsi" w:eastAsiaTheme="minorEastAsia" w:hAnsiTheme="minorHAnsi"/>
          <w:b w:val="0"/>
          <w:noProof/>
          <w:lang w:eastAsia="tr-TR"/>
        </w:rPr>
      </w:pPr>
      <w:r w:rsidRPr="005C2849">
        <w:rPr>
          <w:rFonts w:cs="Arial"/>
          <w:noProof/>
          <w:lang w:eastAsia="tr-TR"/>
        </w:rPr>
        <w:t>5.2</w:t>
      </w:r>
      <w:r>
        <w:rPr>
          <w:rFonts w:asciiTheme="minorHAnsi" w:eastAsiaTheme="minorEastAsia" w:hAnsiTheme="minorHAnsi"/>
          <w:b w:val="0"/>
          <w:noProof/>
          <w:lang w:eastAsia="tr-TR"/>
        </w:rPr>
        <w:tab/>
      </w:r>
      <w:r w:rsidRPr="005C2849">
        <w:rPr>
          <w:rFonts w:cs="Arial"/>
          <w:noProof/>
          <w:lang w:eastAsia="tr-TR"/>
        </w:rPr>
        <w:t>Muayeneler</w:t>
      </w:r>
      <w:r>
        <w:rPr>
          <w:noProof/>
        </w:rPr>
        <w:tab/>
      </w:r>
      <w:r>
        <w:rPr>
          <w:noProof/>
        </w:rPr>
        <w:fldChar w:fldCharType="begin"/>
      </w:r>
      <w:r>
        <w:rPr>
          <w:noProof/>
        </w:rPr>
        <w:instrText xml:space="preserve"> PAGEREF _Toc473133795 \h </w:instrText>
      </w:r>
      <w:r>
        <w:rPr>
          <w:noProof/>
        </w:rPr>
      </w:r>
      <w:r>
        <w:rPr>
          <w:noProof/>
        </w:rPr>
        <w:fldChar w:fldCharType="separate"/>
      </w:r>
      <w:r w:rsidR="00AF3B29">
        <w:rPr>
          <w:noProof/>
        </w:rPr>
        <w:t>4</w:t>
      </w:r>
      <w:r>
        <w:rPr>
          <w:noProof/>
        </w:rPr>
        <w:fldChar w:fldCharType="end"/>
      </w:r>
    </w:p>
    <w:p w:rsidR="007721CB" w:rsidRDefault="007721CB">
      <w:pPr>
        <w:pStyle w:val="T2"/>
        <w:rPr>
          <w:rFonts w:asciiTheme="minorHAnsi" w:eastAsiaTheme="minorEastAsia" w:hAnsiTheme="minorHAnsi"/>
          <w:b w:val="0"/>
          <w:noProof/>
          <w:lang w:eastAsia="tr-TR"/>
        </w:rPr>
      </w:pPr>
      <w:r w:rsidRPr="005C2849">
        <w:rPr>
          <w:rFonts w:cs="Arial"/>
          <w:noProof/>
          <w:lang w:eastAsia="tr-TR"/>
        </w:rPr>
        <w:t>5.3</w:t>
      </w:r>
      <w:r>
        <w:rPr>
          <w:rFonts w:asciiTheme="minorHAnsi" w:eastAsiaTheme="minorEastAsia" w:hAnsiTheme="minorHAnsi"/>
          <w:b w:val="0"/>
          <w:noProof/>
          <w:lang w:eastAsia="tr-TR"/>
        </w:rPr>
        <w:tab/>
      </w:r>
      <w:r w:rsidRPr="005C2849">
        <w:rPr>
          <w:rFonts w:cs="Arial"/>
          <w:noProof/>
          <w:lang w:eastAsia="tr-TR"/>
        </w:rPr>
        <w:t>Deneyler</w:t>
      </w:r>
      <w:r>
        <w:rPr>
          <w:noProof/>
        </w:rPr>
        <w:tab/>
      </w:r>
      <w:r>
        <w:rPr>
          <w:noProof/>
        </w:rPr>
        <w:fldChar w:fldCharType="begin"/>
      </w:r>
      <w:r>
        <w:rPr>
          <w:noProof/>
        </w:rPr>
        <w:instrText xml:space="preserve"> PAGEREF _Toc473133796 \h </w:instrText>
      </w:r>
      <w:r>
        <w:rPr>
          <w:noProof/>
        </w:rPr>
      </w:r>
      <w:r>
        <w:rPr>
          <w:noProof/>
        </w:rPr>
        <w:fldChar w:fldCharType="separate"/>
      </w:r>
      <w:r w:rsidR="00AF3B29">
        <w:rPr>
          <w:noProof/>
        </w:rPr>
        <w:t>4</w:t>
      </w:r>
      <w:r>
        <w:rPr>
          <w:noProof/>
        </w:rPr>
        <w:fldChar w:fldCharType="end"/>
      </w:r>
    </w:p>
    <w:p w:rsidR="007721CB" w:rsidRDefault="007721CB">
      <w:pPr>
        <w:pStyle w:val="T1"/>
        <w:rPr>
          <w:rFonts w:asciiTheme="minorHAnsi" w:eastAsiaTheme="minorEastAsia" w:hAnsiTheme="minorHAnsi"/>
          <w:b w:val="0"/>
          <w:noProof/>
          <w:lang w:eastAsia="tr-TR"/>
        </w:rPr>
      </w:pPr>
      <w:r w:rsidRPr="005C2849">
        <w:rPr>
          <w:noProof/>
          <w:snapToGrid w:val="0"/>
        </w:rPr>
        <w:t>6</w:t>
      </w:r>
      <w:r>
        <w:rPr>
          <w:rFonts w:asciiTheme="minorHAnsi" w:eastAsiaTheme="minorEastAsia" w:hAnsiTheme="minorHAnsi"/>
          <w:b w:val="0"/>
          <w:noProof/>
          <w:lang w:eastAsia="tr-TR"/>
        </w:rPr>
        <w:tab/>
      </w:r>
      <w:r w:rsidRPr="005C2849">
        <w:rPr>
          <w:noProof/>
          <w:snapToGrid w:val="0"/>
        </w:rPr>
        <w:t>Piyasaya arz</w:t>
      </w:r>
      <w:r>
        <w:rPr>
          <w:noProof/>
        </w:rPr>
        <w:tab/>
      </w:r>
      <w:r>
        <w:rPr>
          <w:noProof/>
        </w:rPr>
        <w:fldChar w:fldCharType="begin"/>
      </w:r>
      <w:r>
        <w:rPr>
          <w:noProof/>
        </w:rPr>
        <w:instrText xml:space="preserve"> PAGEREF _Toc473133797 \h </w:instrText>
      </w:r>
      <w:r>
        <w:rPr>
          <w:noProof/>
        </w:rPr>
      </w:r>
      <w:r>
        <w:rPr>
          <w:noProof/>
        </w:rPr>
        <w:fldChar w:fldCharType="separate"/>
      </w:r>
      <w:r w:rsidR="00AF3B29">
        <w:rPr>
          <w:noProof/>
        </w:rPr>
        <w:t>7</w:t>
      </w:r>
      <w:r>
        <w:rPr>
          <w:noProof/>
        </w:rPr>
        <w:fldChar w:fldCharType="end"/>
      </w:r>
    </w:p>
    <w:p w:rsidR="007721CB" w:rsidRDefault="007721CB">
      <w:pPr>
        <w:pStyle w:val="T2"/>
        <w:rPr>
          <w:rFonts w:asciiTheme="minorHAnsi" w:eastAsiaTheme="minorEastAsia" w:hAnsiTheme="minorHAnsi"/>
          <w:b w:val="0"/>
          <w:noProof/>
          <w:lang w:eastAsia="tr-TR"/>
        </w:rPr>
      </w:pPr>
      <w:r>
        <w:rPr>
          <w:noProof/>
        </w:rPr>
        <w:t>6.1</w:t>
      </w:r>
      <w:r>
        <w:rPr>
          <w:rFonts w:asciiTheme="minorHAnsi" w:eastAsiaTheme="minorEastAsia" w:hAnsiTheme="minorHAnsi"/>
          <w:b w:val="0"/>
          <w:noProof/>
          <w:lang w:eastAsia="tr-TR"/>
        </w:rPr>
        <w:tab/>
      </w:r>
      <w:r>
        <w:rPr>
          <w:noProof/>
        </w:rPr>
        <w:t>Ambalajlama</w:t>
      </w:r>
      <w:r>
        <w:rPr>
          <w:noProof/>
        </w:rPr>
        <w:tab/>
      </w:r>
      <w:r>
        <w:rPr>
          <w:noProof/>
        </w:rPr>
        <w:fldChar w:fldCharType="begin"/>
      </w:r>
      <w:r>
        <w:rPr>
          <w:noProof/>
        </w:rPr>
        <w:instrText xml:space="preserve"> PAGEREF _Toc473133798 \h </w:instrText>
      </w:r>
      <w:r>
        <w:rPr>
          <w:noProof/>
        </w:rPr>
      </w:r>
      <w:r>
        <w:rPr>
          <w:noProof/>
        </w:rPr>
        <w:fldChar w:fldCharType="separate"/>
      </w:r>
      <w:r w:rsidR="00AF3B29">
        <w:rPr>
          <w:noProof/>
        </w:rPr>
        <w:t>7</w:t>
      </w:r>
      <w:r>
        <w:rPr>
          <w:noProof/>
        </w:rPr>
        <w:fldChar w:fldCharType="end"/>
      </w:r>
    </w:p>
    <w:p w:rsidR="007721CB" w:rsidRDefault="007721CB">
      <w:pPr>
        <w:pStyle w:val="T2"/>
        <w:rPr>
          <w:rFonts w:asciiTheme="minorHAnsi" w:eastAsiaTheme="minorEastAsia" w:hAnsiTheme="minorHAnsi"/>
          <w:b w:val="0"/>
          <w:noProof/>
          <w:lang w:eastAsia="tr-TR"/>
        </w:rPr>
      </w:pPr>
      <w:r>
        <w:rPr>
          <w:noProof/>
        </w:rPr>
        <w:t>6.2</w:t>
      </w:r>
      <w:r>
        <w:rPr>
          <w:rFonts w:asciiTheme="minorHAnsi" w:eastAsiaTheme="minorEastAsia" w:hAnsiTheme="minorHAnsi"/>
          <w:b w:val="0"/>
          <w:noProof/>
          <w:lang w:eastAsia="tr-TR"/>
        </w:rPr>
        <w:tab/>
      </w:r>
      <w:r>
        <w:rPr>
          <w:noProof/>
        </w:rPr>
        <w:t>İşaretleme</w:t>
      </w:r>
      <w:r>
        <w:rPr>
          <w:noProof/>
        </w:rPr>
        <w:tab/>
      </w:r>
      <w:r>
        <w:rPr>
          <w:noProof/>
        </w:rPr>
        <w:fldChar w:fldCharType="begin"/>
      </w:r>
      <w:r>
        <w:rPr>
          <w:noProof/>
        </w:rPr>
        <w:instrText xml:space="preserve"> PAGEREF _Toc473133799 \h </w:instrText>
      </w:r>
      <w:r>
        <w:rPr>
          <w:noProof/>
        </w:rPr>
      </w:r>
      <w:r>
        <w:rPr>
          <w:noProof/>
        </w:rPr>
        <w:fldChar w:fldCharType="separate"/>
      </w:r>
      <w:r w:rsidR="00AF3B29">
        <w:rPr>
          <w:noProof/>
        </w:rPr>
        <w:t>7</w:t>
      </w:r>
      <w:r>
        <w:rPr>
          <w:noProof/>
        </w:rPr>
        <w:fldChar w:fldCharType="end"/>
      </w:r>
    </w:p>
    <w:p w:rsidR="007721CB" w:rsidRDefault="007721CB">
      <w:pPr>
        <w:pStyle w:val="T2"/>
        <w:rPr>
          <w:rFonts w:asciiTheme="minorHAnsi" w:eastAsiaTheme="minorEastAsia" w:hAnsiTheme="minorHAnsi"/>
          <w:b w:val="0"/>
          <w:noProof/>
          <w:lang w:eastAsia="tr-TR"/>
        </w:rPr>
      </w:pPr>
      <w:r>
        <w:rPr>
          <w:noProof/>
        </w:rPr>
        <w:t>6.3</w:t>
      </w:r>
      <w:r>
        <w:rPr>
          <w:rFonts w:asciiTheme="minorHAnsi" w:eastAsiaTheme="minorEastAsia" w:hAnsiTheme="minorHAnsi"/>
          <w:b w:val="0"/>
          <w:noProof/>
          <w:lang w:eastAsia="tr-TR"/>
        </w:rPr>
        <w:tab/>
      </w:r>
      <w:r>
        <w:rPr>
          <w:noProof/>
        </w:rPr>
        <w:t>Depolama ve taşıma</w:t>
      </w:r>
      <w:r>
        <w:rPr>
          <w:noProof/>
        </w:rPr>
        <w:tab/>
      </w:r>
      <w:r>
        <w:rPr>
          <w:noProof/>
        </w:rPr>
        <w:fldChar w:fldCharType="begin"/>
      </w:r>
      <w:r>
        <w:rPr>
          <w:noProof/>
        </w:rPr>
        <w:instrText xml:space="preserve"> PAGEREF _Toc473133800 \h </w:instrText>
      </w:r>
      <w:r>
        <w:rPr>
          <w:noProof/>
        </w:rPr>
      </w:r>
      <w:r>
        <w:rPr>
          <w:noProof/>
        </w:rPr>
        <w:fldChar w:fldCharType="separate"/>
      </w:r>
      <w:r w:rsidR="00AF3B29">
        <w:rPr>
          <w:noProof/>
        </w:rPr>
        <w:t>7</w:t>
      </w:r>
      <w:r>
        <w:rPr>
          <w:noProof/>
        </w:rPr>
        <w:fldChar w:fldCharType="end"/>
      </w:r>
    </w:p>
    <w:p w:rsidR="007721CB" w:rsidRDefault="007721CB">
      <w:pPr>
        <w:pStyle w:val="T1"/>
        <w:rPr>
          <w:rFonts w:asciiTheme="minorHAnsi" w:eastAsiaTheme="minorEastAsia" w:hAnsiTheme="minorHAnsi"/>
          <w:b w:val="0"/>
          <w:noProof/>
          <w:lang w:eastAsia="tr-TR"/>
        </w:rPr>
      </w:pPr>
      <w:r>
        <w:rPr>
          <w:noProof/>
        </w:rPr>
        <w:t>7</w:t>
      </w:r>
      <w:r>
        <w:rPr>
          <w:rFonts w:asciiTheme="minorHAnsi" w:eastAsiaTheme="minorEastAsia" w:hAnsiTheme="minorHAnsi"/>
          <w:b w:val="0"/>
          <w:noProof/>
          <w:lang w:eastAsia="tr-TR"/>
        </w:rPr>
        <w:tab/>
      </w:r>
      <w:r>
        <w:rPr>
          <w:noProof/>
        </w:rPr>
        <w:t>Çeşitli hükümler</w:t>
      </w:r>
      <w:r>
        <w:rPr>
          <w:noProof/>
        </w:rPr>
        <w:tab/>
      </w:r>
      <w:r>
        <w:rPr>
          <w:noProof/>
        </w:rPr>
        <w:fldChar w:fldCharType="begin"/>
      </w:r>
      <w:r>
        <w:rPr>
          <w:noProof/>
        </w:rPr>
        <w:instrText xml:space="preserve"> PAGEREF _Toc473133801 \h </w:instrText>
      </w:r>
      <w:r>
        <w:rPr>
          <w:noProof/>
        </w:rPr>
      </w:r>
      <w:r>
        <w:rPr>
          <w:noProof/>
        </w:rPr>
        <w:fldChar w:fldCharType="separate"/>
      </w:r>
      <w:r w:rsidR="00AF3B29">
        <w:rPr>
          <w:noProof/>
        </w:rPr>
        <w:t>8</w:t>
      </w:r>
      <w:r>
        <w:rPr>
          <w:noProof/>
        </w:rPr>
        <w:fldChar w:fldCharType="end"/>
      </w:r>
    </w:p>
    <w:p w:rsidR="007721CB" w:rsidRDefault="007721CB">
      <w:pPr>
        <w:pStyle w:val="T1"/>
        <w:rPr>
          <w:rFonts w:asciiTheme="minorHAnsi" w:eastAsiaTheme="minorEastAsia" w:hAnsiTheme="minorHAnsi"/>
          <w:b w:val="0"/>
          <w:noProof/>
          <w:lang w:eastAsia="tr-TR"/>
        </w:rPr>
      </w:pPr>
      <w:r>
        <w:rPr>
          <w:noProof/>
        </w:rPr>
        <w:t>Kaynaklar</w:t>
      </w:r>
      <w:r>
        <w:rPr>
          <w:noProof/>
        </w:rPr>
        <w:tab/>
      </w:r>
      <w:r>
        <w:rPr>
          <w:noProof/>
        </w:rPr>
        <w:fldChar w:fldCharType="begin"/>
      </w:r>
      <w:r>
        <w:rPr>
          <w:noProof/>
        </w:rPr>
        <w:instrText xml:space="preserve"> PAGEREF _Toc473133802 \h </w:instrText>
      </w:r>
      <w:r>
        <w:rPr>
          <w:noProof/>
        </w:rPr>
      </w:r>
      <w:r>
        <w:rPr>
          <w:noProof/>
        </w:rPr>
        <w:fldChar w:fldCharType="separate"/>
      </w:r>
      <w:r w:rsidR="00AF3B29">
        <w:rPr>
          <w:noProof/>
        </w:rPr>
        <w:t>9</w:t>
      </w:r>
      <w:r>
        <w:rPr>
          <w:noProof/>
        </w:rPr>
        <w:fldChar w:fldCharType="end"/>
      </w:r>
    </w:p>
    <w:p w:rsidR="00A755A7" w:rsidRDefault="00A755A7" w:rsidP="00A755A7">
      <w:pPr>
        <w:jc w:val="left"/>
      </w:pPr>
      <w:r>
        <w:rPr>
          <w:rFonts w:cs="Arial"/>
          <w:szCs w:val="28"/>
          <w:lang w:val="en-AU"/>
        </w:rPr>
        <w:fldChar w:fldCharType="end"/>
      </w:r>
    </w:p>
    <w:p w:rsidR="00A755A7" w:rsidRDefault="00A755A7" w:rsidP="00A755A7">
      <w:pPr>
        <w:tabs>
          <w:tab w:val="left" w:pos="1920"/>
        </w:tabs>
        <w:jc w:val="center"/>
      </w:pPr>
    </w:p>
    <w:p w:rsidR="00AF3B29" w:rsidRDefault="00AF3B29" w:rsidP="00A755A7">
      <w:pPr>
        <w:tabs>
          <w:tab w:val="left" w:pos="1920"/>
        </w:tabs>
        <w:jc w:val="center"/>
      </w:pPr>
    </w:p>
    <w:p w:rsidR="00AF3B29" w:rsidRDefault="00AF3B29">
      <w:pPr>
        <w:spacing w:after="200" w:line="276" w:lineRule="auto"/>
        <w:jc w:val="left"/>
      </w:pPr>
      <w:r>
        <w:br w:type="page"/>
      </w:r>
    </w:p>
    <w:p w:rsidR="00AF3B29" w:rsidRDefault="00AF3B29">
      <w:pPr>
        <w:spacing w:after="200" w:line="276" w:lineRule="auto"/>
        <w:jc w:val="left"/>
      </w:pPr>
      <w:r>
        <w:br w:type="page"/>
      </w:r>
    </w:p>
    <w:p w:rsidR="00AF3B29" w:rsidRDefault="00AF3B29" w:rsidP="00A755A7">
      <w:pPr>
        <w:tabs>
          <w:tab w:val="left" w:pos="1920"/>
        </w:tabs>
        <w:jc w:val="center"/>
        <w:sectPr w:rsidR="00AF3B29" w:rsidSect="00E84691">
          <w:headerReference w:type="even" r:id="rId20"/>
          <w:headerReference w:type="default" r:id="rId21"/>
          <w:footerReference w:type="even" r:id="rId22"/>
          <w:footerReference w:type="default" r:id="rId23"/>
          <w:headerReference w:type="first" r:id="rId24"/>
          <w:footerReference w:type="first" r:id="rId25"/>
          <w:pgSz w:w="11906" w:h="16838" w:code="9"/>
          <w:pgMar w:top="794" w:right="737" w:bottom="567" w:left="851" w:header="709" w:footer="567" w:gutter="567"/>
          <w:cols w:space="708"/>
          <w:titlePg/>
          <w:docGrid w:linePitch="360"/>
        </w:sectPr>
      </w:pPr>
    </w:p>
    <w:p w:rsidR="00A755A7" w:rsidRPr="00DD400E" w:rsidRDefault="00A755A7" w:rsidP="00A755A7">
      <w:pPr>
        <w:pStyle w:val="Balk1"/>
        <w:rPr>
          <w:szCs w:val="24"/>
        </w:rPr>
      </w:pPr>
      <w:bookmarkStart w:id="2" w:name="_Toc473133786"/>
      <w:r w:rsidRPr="00DD400E">
        <w:rPr>
          <w:szCs w:val="24"/>
        </w:rPr>
        <w:t>Kapsam</w:t>
      </w:r>
      <w:bookmarkEnd w:id="2"/>
    </w:p>
    <w:p w:rsidR="00A755A7" w:rsidRDefault="00A755A7" w:rsidP="00A755A7">
      <w:pPr>
        <w:rPr>
          <w:rFonts w:cs="Arial"/>
          <w:szCs w:val="20"/>
        </w:rPr>
      </w:pPr>
      <w:r>
        <w:rPr>
          <w:rFonts w:cs="Arial"/>
          <w:szCs w:val="20"/>
        </w:rPr>
        <w:t>Bu standart akide şekerini kapsar</w:t>
      </w:r>
      <w:r w:rsidRPr="005D7AEB">
        <w:rPr>
          <w:rFonts w:cs="Arial"/>
          <w:szCs w:val="20"/>
        </w:rPr>
        <w:t>.</w:t>
      </w:r>
      <w:r w:rsidRPr="00BB658C">
        <w:t xml:space="preserve"> </w:t>
      </w:r>
    </w:p>
    <w:p w:rsidR="00A755A7" w:rsidRPr="004268D1" w:rsidRDefault="00A755A7" w:rsidP="00A755A7">
      <w:pPr>
        <w:pStyle w:val="Balk1"/>
      </w:pPr>
      <w:bookmarkStart w:id="3" w:name="_Toc470717267"/>
      <w:bookmarkStart w:id="4" w:name="_Toc471557375"/>
      <w:bookmarkStart w:id="5" w:name="_Toc473133787"/>
      <w:r>
        <w:t>Bağlayıcı atıflar</w:t>
      </w:r>
      <w:bookmarkEnd w:id="3"/>
      <w:bookmarkEnd w:id="4"/>
      <w:bookmarkEnd w:id="5"/>
    </w:p>
    <w:p w:rsidR="00A755A7" w:rsidRPr="004268D1" w:rsidRDefault="00A755A7" w:rsidP="00A755A7">
      <w:pPr>
        <w:rPr>
          <w:rFonts w:cs="Arial"/>
        </w:rPr>
      </w:pPr>
      <w:r w:rsidRPr="004268D1">
        <w:rPr>
          <w:rFonts w:cs="Arial"/>
        </w:rPr>
        <w:t>Bu standar</w:t>
      </w:r>
      <w:r>
        <w:rPr>
          <w:rFonts w:cs="Arial"/>
        </w:rPr>
        <w:t>tt</w:t>
      </w:r>
      <w:r w:rsidRPr="004268D1">
        <w:rPr>
          <w:rFonts w:cs="Arial"/>
        </w:rPr>
        <w:t>a, diğer standar</w:t>
      </w:r>
      <w:r>
        <w:rPr>
          <w:rFonts w:cs="Arial"/>
        </w:rPr>
        <w:t>t</w:t>
      </w:r>
      <w:r w:rsidRPr="004268D1">
        <w:rPr>
          <w:rFonts w:cs="Arial"/>
        </w:rPr>
        <w:t xml:space="preserve"> ve/veya dokümanlara atıf yapılmaktadır. Bu atıflar metin içerisinde uygun yerlerde belirtilmiş ve aşağıda liste hâlinde verilmiştir.</w:t>
      </w:r>
      <w:r w:rsidRPr="004268D1">
        <w:t xml:space="preserve"> </w:t>
      </w:r>
      <w:r>
        <w:t>Tarihli atıflarda, yalnızca alıntı yapılan baskı geçerlidir. Tarihli olmayan dokümanlar için, atıf yapılan dokümanın (tüm tadiller d</w:t>
      </w:r>
      <w:r w:rsidRPr="00CF7B95">
        <w:rPr>
          <w:rFonts w:cs="Arial"/>
          <w:noProof/>
        </w:rPr>
        <w:t>â</w:t>
      </w:r>
      <w:r>
        <w:t xml:space="preserve">hil) son baskısı geçerlidir. </w:t>
      </w:r>
      <w:r w:rsidRPr="004268D1">
        <w:rPr>
          <w:rFonts w:cs="Arial"/>
        </w:rPr>
        <w:t xml:space="preserve">* </w:t>
      </w:r>
      <w:r>
        <w:rPr>
          <w:rFonts w:cs="Arial"/>
        </w:rPr>
        <w:t>İ</w:t>
      </w:r>
      <w:r w:rsidRPr="004268D1">
        <w:rPr>
          <w:rFonts w:cs="Arial"/>
        </w:rPr>
        <w:t>şaretli olanlar bu standardın basıldığı tarihte İngilizce metin olarak yayımlanmış olan Türk Standar</w:t>
      </w:r>
      <w:r>
        <w:rPr>
          <w:rFonts w:cs="Arial"/>
        </w:rPr>
        <w:t>t</w:t>
      </w:r>
      <w:r w:rsidRPr="004268D1">
        <w:rPr>
          <w:rFonts w:cs="Arial"/>
        </w:rPr>
        <w:t>ları</w:t>
      </w:r>
      <w:r>
        <w:rPr>
          <w:rFonts w:cs="Arial"/>
        </w:rPr>
        <w:t>’</w:t>
      </w:r>
      <w:r w:rsidRPr="004268D1">
        <w:rPr>
          <w:rFonts w:cs="Arial"/>
        </w:rPr>
        <w:t>dır.</w:t>
      </w:r>
    </w:p>
    <w:tbl>
      <w:tblPr>
        <w:tblW w:w="9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140"/>
        <w:gridCol w:w="4000"/>
      </w:tblGrid>
      <w:tr w:rsidR="00A755A7" w:rsidRPr="00754778" w:rsidTr="00A755A7">
        <w:tc>
          <w:tcPr>
            <w:tcW w:w="1560" w:type="dxa"/>
          </w:tcPr>
          <w:p w:rsidR="00A755A7" w:rsidRPr="00754778" w:rsidRDefault="00A755A7" w:rsidP="00A755A7">
            <w:pPr>
              <w:jc w:val="left"/>
              <w:rPr>
                <w:rFonts w:cs="Arial"/>
                <w:b/>
                <w:szCs w:val="20"/>
              </w:rPr>
            </w:pPr>
            <w:r w:rsidRPr="00754778">
              <w:rPr>
                <w:rFonts w:cs="Arial"/>
                <w:b/>
                <w:szCs w:val="20"/>
              </w:rPr>
              <w:t>TS No</w:t>
            </w:r>
          </w:p>
        </w:tc>
        <w:tc>
          <w:tcPr>
            <w:tcW w:w="4140" w:type="dxa"/>
          </w:tcPr>
          <w:p w:rsidR="00A755A7" w:rsidRPr="00754778" w:rsidRDefault="00A755A7" w:rsidP="00A755A7">
            <w:pPr>
              <w:jc w:val="left"/>
              <w:rPr>
                <w:rFonts w:cs="Arial"/>
                <w:b/>
                <w:szCs w:val="20"/>
              </w:rPr>
            </w:pPr>
            <w:r w:rsidRPr="003A305D">
              <w:rPr>
                <w:rFonts w:cs="Arial"/>
                <w:b/>
                <w:szCs w:val="20"/>
              </w:rPr>
              <w:t xml:space="preserve">Türkçe </w:t>
            </w:r>
            <w:r>
              <w:rPr>
                <w:rFonts w:cs="Arial"/>
                <w:b/>
                <w:szCs w:val="20"/>
              </w:rPr>
              <w:t>a</w:t>
            </w:r>
            <w:r w:rsidRPr="003A305D">
              <w:rPr>
                <w:rFonts w:cs="Arial"/>
                <w:b/>
                <w:szCs w:val="20"/>
              </w:rPr>
              <w:t>dı</w:t>
            </w:r>
          </w:p>
        </w:tc>
        <w:tc>
          <w:tcPr>
            <w:tcW w:w="4000" w:type="dxa"/>
          </w:tcPr>
          <w:p w:rsidR="00A755A7" w:rsidRPr="00754778" w:rsidRDefault="00A755A7" w:rsidP="00A755A7">
            <w:pPr>
              <w:jc w:val="left"/>
              <w:rPr>
                <w:rFonts w:cs="Arial"/>
                <w:b/>
                <w:szCs w:val="20"/>
              </w:rPr>
            </w:pPr>
            <w:r w:rsidRPr="003A305D">
              <w:rPr>
                <w:rFonts w:cs="Arial"/>
                <w:b/>
                <w:szCs w:val="20"/>
              </w:rPr>
              <w:t xml:space="preserve">İngilizce </w:t>
            </w:r>
            <w:r>
              <w:rPr>
                <w:rFonts w:cs="Arial"/>
                <w:b/>
                <w:szCs w:val="20"/>
              </w:rPr>
              <w:t>a</w:t>
            </w:r>
            <w:r w:rsidRPr="003A305D">
              <w:rPr>
                <w:rFonts w:cs="Arial"/>
                <w:b/>
                <w:szCs w:val="20"/>
              </w:rPr>
              <w:t>dı</w:t>
            </w:r>
          </w:p>
        </w:tc>
      </w:tr>
      <w:tr w:rsidR="00A755A7" w:rsidRPr="00754778" w:rsidTr="00A755A7">
        <w:tc>
          <w:tcPr>
            <w:tcW w:w="1560" w:type="dxa"/>
          </w:tcPr>
          <w:p w:rsidR="00A755A7" w:rsidRPr="003A305D" w:rsidRDefault="00A755A7" w:rsidP="00A755A7">
            <w:pPr>
              <w:jc w:val="left"/>
              <w:rPr>
                <w:rFonts w:cs="Arial"/>
                <w:szCs w:val="20"/>
              </w:rPr>
            </w:pPr>
            <w:r w:rsidRPr="003A305D">
              <w:rPr>
                <w:rFonts w:cs="Arial"/>
                <w:szCs w:val="20"/>
              </w:rPr>
              <w:t>TS 545</w:t>
            </w:r>
          </w:p>
        </w:tc>
        <w:tc>
          <w:tcPr>
            <w:tcW w:w="4140" w:type="dxa"/>
          </w:tcPr>
          <w:p w:rsidR="00A755A7" w:rsidRPr="003A305D" w:rsidRDefault="00A755A7" w:rsidP="00A755A7">
            <w:pPr>
              <w:jc w:val="left"/>
              <w:rPr>
                <w:rFonts w:cs="Arial"/>
                <w:szCs w:val="20"/>
              </w:rPr>
            </w:pPr>
            <w:r w:rsidRPr="003A305D">
              <w:rPr>
                <w:rFonts w:cs="Arial"/>
                <w:szCs w:val="20"/>
              </w:rPr>
              <w:t>Ayarlı çözeltilerin hazırlanması</w:t>
            </w:r>
          </w:p>
        </w:tc>
        <w:tc>
          <w:tcPr>
            <w:tcW w:w="4000" w:type="dxa"/>
          </w:tcPr>
          <w:p w:rsidR="00A755A7" w:rsidRPr="003A305D" w:rsidRDefault="00A755A7" w:rsidP="00A755A7">
            <w:pPr>
              <w:jc w:val="left"/>
              <w:rPr>
                <w:rFonts w:cs="Arial"/>
                <w:szCs w:val="20"/>
                <w:lang w:val="en-US"/>
              </w:rPr>
            </w:pPr>
            <w:r w:rsidRPr="003A305D">
              <w:rPr>
                <w:rFonts w:cs="Arial"/>
                <w:szCs w:val="20"/>
                <w:lang w:val="en-US"/>
              </w:rPr>
              <w:t>Preparation of standard solutions for volumetric analysis</w:t>
            </w:r>
          </w:p>
        </w:tc>
      </w:tr>
      <w:tr w:rsidR="00A755A7" w:rsidRPr="00754778" w:rsidTr="00A755A7">
        <w:tc>
          <w:tcPr>
            <w:tcW w:w="1560" w:type="dxa"/>
          </w:tcPr>
          <w:p w:rsidR="00A755A7" w:rsidRPr="003A305D" w:rsidRDefault="00A755A7" w:rsidP="00A755A7">
            <w:pPr>
              <w:jc w:val="left"/>
              <w:rPr>
                <w:rFonts w:cs="Arial"/>
                <w:szCs w:val="20"/>
              </w:rPr>
            </w:pPr>
            <w:r w:rsidRPr="00FB1080">
              <w:t>TS 861</w:t>
            </w:r>
          </w:p>
        </w:tc>
        <w:tc>
          <w:tcPr>
            <w:tcW w:w="4140" w:type="dxa"/>
          </w:tcPr>
          <w:p w:rsidR="00A755A7" w:rsidRPr="003A305D" w:rsidRDefault="00A755A7" w:rsidP="00A755A7">
            <w:pPr>
              <w:jc w:val="left"/>
              <w:rPr>
                <w:rFonts w:cs="Arial"/>
                <w:szCs w:val="20"/>
              </w:rPr>
            </w:pPr>
            <w:r w:rsidRPr="00FB1080">
              <w:t xml:space="preserve">Beyaz </w:t>
            </w:r>
            <w:r>
              <w:t>ş</w:t>
            </w:r>
            <w:r w:rsidRPr="00FB1080">
              <w:t>eker (</w:t>
            </w:r>
            <w:proofErr w:type="spellStart"/>
            <w:r>
              <w:t>Sakkaroz</w:t>
            </w:r>
            <w:proofErr w:type="spellEnd"/>
            <w:r w:rsidRPr="00FB1080">
              <w:t>)</w:t>
            </w:r>
          </w:p>
        </w:tc>
        <w:tc>
          <w:tcPr>
            <w:tcW w:w="4000" w:type="dxa"/>
          </w:tcPr>
          <w:p w:rsidR="00A755A7" w:rsidRPr="003A305D" w:rsidRDefault="00A755A7" w:rsidP="00A755A7">
            <w:pPr>
              <w:jc w:val="left"/>
              <w:rPr>
                <w:rFonts w:cs="Arial"/>
                <w:szCs w:val="20"/>
                <w:lang w:val="en-US"/>
              </w:rPr>
            </w:pPr>
            <w:r w:rsidRPr="00B12176">
              <w:rPr>
                <w:lang w:val="en-US"/>
              </w:rPr>
              <w:t>White sugar (</w:t>
            </w:r>
            <w:proofErr w:type="spellStart"/>
            <w:r w:rsidRPr="00B12176">
              <w:rPr>
                <w:lang w:val="en-US"/>
              </w:rPr>
              <w:t>Saccharosse</w:t>
            </w:r>
            <w:proofErr w:type="spellEnd"/>
            <w:r w:rsidRPr="00B12176">
              <w:rPr>
                <w:lang w:val="en-US"/>
              </w:rPr>
              <w:t>)</w:t>
            </w:r>
          </w:p>
        </w:tc>
      </w:tr>
      <w:tr w:rsidR="00A755A7" w:rsidRPr="00754778" w:rsidTr="00A755A7">
        <w:tc>
          <w:tcPr>
            <w:tcW w:w="1560" w:type="dxa"/>
          </w:tcPr>
          <w:p w:rsidR="00A755A7" w:rsidRPr="003A305D" w:rsidRDefault="00A755A7" w:rsidP="00A755A7">
            <w:pPr>
              <w:jc w:val="left"/>
              <w:rPr>
                <w:rFonts w:cs="Arial"/>
                <w:szCs w:val="20"/>
              </w:rPr>
            </w:pPr>
            <w:r w:rsidRPr="003A305D">
              <w:rPr>
                <w:rFonts w:cs="Arial"/>
                <w:color w:val="000000"/>
                <w:szCs w:val="20"/>
              </w:rPr>
              <w:t>TS 2104</w:t>
            </w:r>
          </w:p>
        </w:tc>
        <w:tc>
          <w:tcPr>
            <w:tcW w:w="4140" w:type="dxa"/>
          </w:tcPr>
          <w:p w:rsidR="00A755A7" w:rsidRPr="003A305D" w:rsidRDefault="00A755A7" w:rsidP="00A755A7">
            <w:pPr>
              <w:jc w:val="left"/>
              <w:rPr>
                <w:rFonts w:cs="Arial"/>
                <w:color w:val="000000"/>
                <w:szCs w:val="20"/>
              </w:rPr>
            </w:pPr>
            <w:r w:rsidRPr="003A305D">
              <w:rPr>
                <w:rFonts w:cs="Arial"/>
                <w:color w:val="000000"/>
                <w:szCs w:val="20"/>
              </w:rPr>
              <w:t>Belirteçler - Belirteç çözeltileri hazırlama yöntemleri</w:t>
            </w:r>
          </w:p>
        </w:tc>
        <w:tc>
          <w:tcPr>
            <w:tcW w:w="4000" w:type="dxa"/>
          </w:tcPr>
          <w:p w:rsidR="00A755A7" w:rsidRPr="003A305D" w:rsidRDefault="00A755A7" w:rsidP="00A755A7">
            <w:pPr>
              <w:jc w:val="left"/>
              <w:rPr>
                <w:rFonts w:cs="Arial"/>
                <w:color w:val="000000"/>
                <w:szCs w:val="20"/>
                <w:lang w:val="en-US"/>
              </w:rPr>
            </w:pPr>
            <w:r w:rsidRPr="003A305D">
              <w:rPr>
                <w:rFonts w:cs="Arial"/>
                <w:color w:val="000000"/>
                <w:szCs w:val="20"/>
                <w:lang w:val="en-US"/>
              </w:rPr>
              <w:t>Indicators - Methods of preparation of indicator solutions</w:t>
            </w:r>
          </w:p>
        </w:tc>
      </w:tr>
      <w:tr w:rsidR="00A755A7" w:rsidRPr="00754778" w:rsidTr="00A755A7">
        <w:tc>
          <w:tcPr>
            <w:tcW w:w="1560" w:type="dxa"/>
          </w:tcPr>
          <w:p w:rsidR="00A755A7" w:rsidRPr="003A305D" w:rsidRDefault="00A755A7" w:rsidP="00A755A7">
            <w:pPr>
              <w:jc w:val="left"/>
              <w:rPr>
                <w:rFonts w:cs="Arial"/>
                <w:bCs/>
                <w:color w:val="000000"/>
                <w:szCs w:val="20"/>
                <w:lang w:val="de-DE"/>
              </w:rPr>
            </w:pPr>
            <w:r w:rsidRPr="00006168">
              <w:t xml:space="preserve">TS </w:t>
            </w:r>
            <w:r>
              <w:t>6361 EN ISO 5809</w:t>
            </w:r>
          </w:p>
        </w:tc>
        <w:tc>
          <w:tcPr>
            <w:tcW w:w="4140" w:type="dxa"/>
          </w:tcPr>
          <w:p w:rsidR="00A755A7" w:rsidRPr="003A305D" w:rsidRDefault="00A755A7" w:rsidP="00A755A7">
            <w:pPr>
              <w:jc w:val="left"/>
              <w:rPr>
                <w:rFonts w:cs="Arial"/>
                <w:color w:val="000000"/>
                <w:szCs w:val="20"/>
              </w:rPr>
            </w:pPr>
            <w:r w:rsidRPr="00751BE4">
              <w:rPr>
                <w:rFonts w:cs="Arial"/>
                <w:color w:val="000000"/>
                <w:szCs w:val="20"/>
              </w:rPr>
              <w:t>Nişasta ve ürünleri</w:t>
            </w:r>
            <w:r>
              <w:rPr>
                <w:rFonts w:cs="Arial"/>
                <w:color w:val="000000"/>
                <w:szCs w:val="20"/>
              </w:rPr>
              <w:t xml:space="preserve"> </w:t>
            </w:r>
            <w:r w:rsidRPr="00751BE4">
              <w:rPr>
                <w:rFonts w:cs="Arial"/>
                <w:color w:val="000000"/>
                <w:szCs w:val="20"/>
              </w:rPr>
              <w:t>-</w:t>
            </w:r>
            <w:r>
              <w:rPr>
                <w:rFonts w:cs="Arial"/>
                <w:color w:val="000000"/>
                <w:szCs w:val="20"/>
              </w:rPr>
              <w:t xml:space="preserve"> </w:t>
            </w:r>
            <w:proofErr w:type="spellStart"/>
            <w:r w:rsidRPr="00751BE4">
              <w:rPr>
                <w:rFonts w:cs="Arial"/>
                <w:color w:val="000000"/>
                <w:szCs w:val="20"/>
              </w:rPr>
              <w:t>Sülfatlanmış</w:t>
            </w:r>
            <w:proofErr w:type="spellEnd"/>
            <w:r w:rsidRPr="00751BE4">
              <w:rPr>
                <w:rFonts w:cs="Arial"/>
                <w:color w:val="000000"/>
                <w:szCs w:val="20"/>
              </w:rPr>
              <w:t xml:space="preserve"> kül tayini</w:t>
            </w:r>
          </w:p>
        </w:tc>
        <w:tc>
          <w:tcPr>
            <w:tcW w:w="4000" w:type="dxa"/>
          </w:tcPr>
          <w:p w:rsidR="00A755A7" w:rsidRPr="003A305D" w:rsidRDefault="00A755A7" w:rsidP="00A755A7">
            <w:pPr>
              <w:jc w:val="left"/>
              <w:rPr>
                <w:rFonts w:cs="Arial"/>
                <w:color w:val="000000"/>
                <w:szCs w:val="20"/>
                <w:lang w:val="en-US"/>
              </w:rPr>
            </w:pPr>
            <w:r w:rsidRPr="00751BE4">
              <w:rPr>
                <w:rFonts w:cs="Arial"/>
                <w:color w:val="000000"/>
                <w:szCs w:val="20"/>
                <w:lang w:val="en-US"/>
              </w:rPr>
              <w:t xml:space="preserve">Starches and </w:t>
            </w:r>
            <w:r>
              <w:rPr>
                <w:rFonts w:cs="Arial"/>
                <w:color w:val="000000"/>
                <w:szCs w:val="20"/>
                <w:lang w:val="en-US"/>
              </w:rPr>
              <w:t>d</w:t>
            </w:r>
            <w:r w:rsidRPr="00751BE4">
              <w:rPr>
                <w:rFonts w:cs="Arial"/>
                <w:color w:val="000000"/>
                <w:szCs w:val="20"/>
                <w:lang w:val="en-US"/>
              </w:rPr>
              <w:t xml:space="preserve">erived </w:t>
            </w:r>
            <w:r>
              <w:rPr>
                <w:rFonts w:cs="Arial"/>
                <w:color w:val="000000"/>
                <w:szCs w:val="20"/>
                <w:lang w:val="en-US"/>
              </w:rPr>
              <w:t>p</w:t>
            </w:r>
            <w:r w:rsidRPr="00751BE4">
              <w:rPr>
                <w:rFonts w:cs="Arial"/>
                <w:color w:val="000000"/>
                <w:szCs w:val="20"/>
                <w:lang w:val="en-US"/>
              </w:rPr>
              <w:t>roducts</w:t>
            </w:r>
            <w:r>
              <w:rPr>
                <w:rFonts w:cs="Arial"/>
                <w:color w:val="000000"/>
                <w:szCs w:val="20"/>
                <w:lang w:val="en-US"/>
              </w:rPr>
              <w:t xml:space="preserve"> -Determination of </w:t>
            </w:r>
            <w:proofErr w:type="spellStart"/>
            <w:r>
              <w:rPr>
                <w:rFonts w:cs="Arial"/>
                <w:color w:val="000000"/>
                <w:szCs w:val="20"/>
                <w:lang w:val="en-US"/>
              </w:rPr>
              <w:t>sulphated</w:t>
            </w:r>
            <w:proofErr w:type="spellEnd"/>
            <w:r>
              <w:rPr>
                <w:rFonts w:cs="Arial"/>
                <w:color w:val="000000"/>
                <w:szCs w:val="20"/>
                <w:lang w:val="en-US"/>
              </w:rPr>
              <w:t xml:space="preserve"> a</w:t>
            </w:r>
            <w:r w:rsidRPr="00751BE4">
              <w:rPr>
                <w:rFonts w:cs="Arial"/>
                <w:color w:val="000000"/>
                <w:szCs w:val="20"/>
                <w:lang w:val="en-US"/>
              </w:rPr>
              <w:t>sh</w:t>
            </w:r>
          </w:p>
        </w:tc>
      </w:tr>
      <w:tr w:rsidR="00A755A7" w:rsidRPr="00754778" w:rsidTr="00A755A7">
        <w:tc>
          <w:tcPr>
            <w:tcW w:w="1560" w:type="dxa"/>
          </w:tcPr>
          <w:p w:rsidR="00A755A7" w:rsidRPr="003A305D" w:rsidRDefault="00A755A7" w:rsidP="00A755A7">
            <w:pPr>
              <w:jc w:val="left"/>
              <w:rPr>
                <w:rFonts w:cs="Arial"/>
                <w:color w:val="000000"/>
                <w:szCs w:val="20"/>
              </w:rPr>
            </w:pPr>
            <w:r w:rsidRPr="00006168">
              <w:t xml:space="preserve">TS </w:t>
            </w:r>
            <w:r>
              <w:t>EN ISO 3696</w:t>
            </w:r>
          </w:p>
        </w:tc>
        <w:tc>
          <w:tcPr>
            <w:tcW w:w="4140" w:type="dxa"/>
          </w:tcPr>
          <w:p w:rsidR="00A755A7" w:rsidRPr="003A305D" w:rsidRDefault="00A755A7" w:rsidP="00A755A7">
            <w:pPr>
              <w:jc w:val="left"/>
              <w:rPr>
                <w:rFonts w:cs="Arial"/>
                <w:color w:val="000000"/>
                <w:szCs w:val="20"/>
              </w:rPr>
            </w:pPr>
            <w:r w:rsidRPr="00751BE4">
              <w:rPr>
                <w:rFonts w:cs="Arial"/>
                <w:color w:val="000000"/>
                <w:szCs w:val="20"/>
              </w:rPr>
              <w:t>Su</w:t>
            </w:r>
            <w:r>
              <w:rPr>
                <w:rFonts w:cs="Arial"/>
                <w:color w:val="000000"/>
                <w:szCs w:val="20"/>
              </w:rPr>
              <w:t xml:space="preserve"> </w:t>
            </w:r>
            <w:r w:rsidRPr="00751BE4">
              <w:rPr>
                <w:rFonts w:cs="Arial"/>
                <w:color w:val="000000"/>
                <w:szCs w:val="20"/>
              </w:rPr>
              <w:t>-</w:t>
            </w:r>
            <w:r>
              <w:rPr>
                <w:rFonts w:cs="Arial"/>
                <w:color w:val="000000"/>
                <w:szCs w:val="20"/>
              </w:rPr>
              <w:t xml:space="preserve"> </w:t>
            </w:r>
            <w:r w:rsidRPr="00751BE4">
              <w:rPr>
                <w:rFonts w:cs="Arial"/>
                <w:color w:val="000000"/>
                <w:szCs w:val="20"/>
              </w:rPr>
              <w:t>Analitik laboratuvarında kullanılan</w:t>
            </w:r>
            <w:r>
              <w:rPr>
                <w:rFonts w:cs="Arial"/>
                <w:color w:val="000000"/>
                <w:szCs w:val="20"/>
              </w:rPr>
              <w:t xml:space="preserve"> </w:t>
            </w:r>
            <w:r w:rsidRPr="00751BE4">
              <w:rPr>
                <w:rFonts w:cs="Arial"/>
                <w:color w:val="000000"/>
                <w:szCs w:val="20"/>
              </w:rPr>
              <w:t>-Özellikler ve deney metotları</w:t>
            </w:r>
          </w:p>
        </w:tc>
        <w:tc>
          <w:tcPr>
            <w:tcW w:w="4000" w:type="dxa"/>
          </w:tcPr>
          <w:p w:rsidR="00A755A7" w:rsidRPr="00255707" w:rsidRDefault="00A755A7" w:rsidP="00A755A7">
            <w:pPr>
              <w:jc w:val="left"/>
              <w:rPr>
                <w:rFonts w:cs="Arial"/>
                <w:szCs w:val="20"/>
                <w:lang w:val="en-US"/>
              </w:rPr>
            </w:pPr>
            <w:r w:rsidRPr="00751BE4">
              <w:rPr>
                <w:rFonts w:cs="Arial"/>
                <w:szCs w:val="20"/>
                <w:lang w:val="en-US"/>
              </w:rPr>
              <w:t>Water for analytical laboratory use</w:t>
            </w:r>
            <w:r>
              <w:rPr>
                <w:rFonts w:cs="Arial"/>
                <w:szCs w:val="20"/>
                <w:lang w:val="en-US"/>
              </w:rPr>
              <w:t xml:space="preserve"> </w:t>
            </w:r>
            <w:r w:rsidRPr="00751BE4">
              <w:rPr>
                <w:rFonts w:cs="Arial"/>
                <w:szCs w:val="20"/>
                <w:lang w:val="en-US"/>
              </w:rPr>
              <w:t>-Specification and test methods</w:t>
            </w:r>
          </w:p>
        </w:tc>
      </w:tr>
      <w:tr w:rsidR="00234C00" w:rsidRPr="00754778" w:rsidTr="00A755A7">
        <w:tc>
          <w:tcPr>
            <w:tcW w:w="1560" w:type="dxa"/>
          </w:tcPr>
          <w:p w:rsidR="00234C00" w:rsidRPr="00006168" w:rsidRDefault="00234C00" w:rsidP="00A755A7">
            <w:pPr>
              <w:jc w:val="left"/>
            </w:pPr>
            <w:r>
              <w:t>TS 1466</w:t>
            </w:r>
          </w:p>
        </w:tc>
        <w:tc>
          <w:tcPr>
            <w:tcW w:w="4140" w:type="dxa"/>
          </w:tcPr>
          <w:p w:rsidR="00234C00" w:rsidRPr="00751BE4" w:rsidRDefault="00234C00" w:rsidP="00A755A7">
            <w:pPr>
              <w:jc w:val="left"/>
              <w:rPr>
                <w:rFonts w:cs="Arial"/>
                <w:color w:val="000000"/>
                <w:szCs w:val="20"/>
              </w:rPr>
            </w:pPr>
            <w:r w:rsidRPr="00234C00">
              <w:rPr>
                <w:rFonts w:cs="Arial"/>
                <w:color w:val="000000"/>
                <w:szCs w:val="20"/>
              </w:rPr>
              <w:t>Domates salçası ve püresi</w:t>
            </w:r>
          </w:p>
        </w:tc>
        <w:tc>
          <w:tcPr>
            <w:tcW w:w="4000" w:type="dxa"/>
          </w:tcPr>
          <w:p w:rsidR="00234C00" w:rsidRPr="00751BE4" w:rsidRDefault="00234C00" w:rsidP="00A755A7">
            <w:pPr>
              <w:jc w:val="left"/>
              <w:rPr>
                <w:rFonts w:cs="Arial"/>
                <w:szCs w:val="20"/>
                <w:lang w:val="en-US"/>
              </w:rPr>
            </w:pPr>
            <w:r w:rsidRPr="00234C00">
              <w:rPr>
                <w:rFonts w:cs="Arial"/>
                <w:szCs w:val="20"/>
                <w:lang w:val="en-US"/>
              </w:rPr>
              <w:t>Tomato Paste and puree</w:t>
            </w:r>
          </w:p>
        </w:tc>
      </w:tr>
    </w:tbl>
    <w:p w:rsidR="00A755A7" w:rsidRDefault="00A755A7" w:rsidP="00A755A7">
      <w:pPr>
        <w:pStyle w:val="Balk1"/>
        <w:rPr>
          <w:lang w:val="es-ES"/>
        </w:rPr>
      </w:pPr>
      <w:bookmarkStart w:id="6" w:name="_Toc473133788"/>
      <w:proofErr w:type="spellStart"/>
      <w:r w:rsidRPr="007065C6">
        <w:rPr>
          <w:lang w:val="es-ES"/>
        </w:rPr>
        <w:t>Terimler</w:t>
      </w:r>
      <w:proofErr w:type="spellEnd"/>
      <w:r w:rsidRPr="007065C6">
        <w:rPr>
          <w:lang w:val="es-ES"/>
        </w:rPr>
        <w:t xml:space="preserve"> ve </w:t>
      </w:r>
      <w:proofErr w:type="spellStart"/>
      <w:r>
        <w:rPr>
          <w:lang w:val="es-ES"/>
        </w:rPr>
        <w:t>tanımlar</w:t>
      </w:r>
      <w:bookmarkEnd w:id="6"/>
      <w:proofErr w:type="spellEnd"/>
    </w:p>
    <w:p w:rsidR="004B6B81" w:rsidRDefault="00A755A7" w:rsidP="004B6B81">
      <w:pPr>
        <w:pStyle w:val="TermNum"/>
        <w:rPr>
          <w:lang w:eastAsia="tr-TR"/>
        </w:rPr>
      </w:pPr>
      <w:r w:rsidRPr="003014E0">
        <w:rPr>
          <w:lang w:eastAsia="tr-TR"/>
        </w:rPr>
        <w:t>3.1</w:t>
      </w:r>
    </w:p>
    <w:p w:rsidR="00A755A7" w:rsidRDefault="004B6B81" w:rsidP="004B6B81">
      <w:pPr>
        <w:pStyle w:val="Terms"/>
        <w:spacing w:after="0"/>
        <w:rPr>
          <w:lang w:val="de-DE"/>
        </w:rPr>
      </w:pPr>
      <w:proofErr w:type="spellStart"/>
      <w:r>
        <w:rPr>
          <w:lang w:val="de-DE"/>
        </w:rPr>
        <w:t>a</w:t>
      </w:r>
      <w:r w:rsidR="00A755A7">
        <w:rPr>
          <w:lang w:val="de-DE"/>
        </w:rPr>
        <w:t>kide</w:t>
      </w:r>
      <w:proofErr w:type="spellEnd"/>
      <w:r w:rsidR="00A755A7">
        <w:rPr>
          <w:lang w:val="de-DE"/>
        </w:rPr>
        <w:t xml:space="preserve"> </w:t>
      </w:r>
      <w:proofErr w:type="spellStart"/>
      <w:r w:rsidR="00A755A7">
        <w:rPr>
          <w:lang w:val="de-DE"/>
        </w:rPr>
        <w:t>şekeri</w:t>
      </w:r>
      <w:proofErr w:type="spellEnd"/>
    </w:p>
    <w:p w:rsidR="00A755A7" w:rsidRPr="00255707" w:rsidRDefault="004B6B81" w:rsidP="004B6B81">
      <w:pPr>
        <w:pStyle w:val="Definition"/>
        <w:rPr>
          <w:b/>
          <w:lang w:eastAsia="tr-TR"/>
        </w:rPr>
      </w:pPr>
      <w:proofErr w:type="gramStart"/>
      <w:r>
        <w:t>ş</w:t>
      </w:r>
      <w:r w:rsidR="00A755A7">
        <w:t>ekerin</w:t>
      </w:r>
      <w:proofErr w:type="gramEnd"/>
      <w:r w:rsidR="00A755A7">
        <w:t>,</w:t>
      </w:r>
      <w:r w:rsidR="00A755A7" w:rsidRPr="00255707">
        <w:rPr>
          <w:b/>
          <w:lang w:eastAsia="tr-TR"/>
        </w:rPr>
        <w:t xml:space="preserve"> </w:t>
      </w:r>
      <w:r w:rsidR="00A755A7" w:rsidRPr="00255707">
        <w:rPr>
          <w:lang w:eastAsia="tr-TR"/>
        </w:rPr>
        <w:t xml:space="preserve">tekniğine uygun olarak belli bir kıvama kadar pişirilip içine çeşni maddeleri ve gıda mevzuatında </w:t>
      </w:r>
      <w:r w:rsidR="00A755A7">
        <w:t>izin verilen</w:t>
      </w:r>
      <w:r w:rsidR="00A755A7" w:rsidRPr="00255707">
        <w:rPr>
          <w:lang w:eastAsia="tr-TR"/>
        </w:rPr>
        <w:t xml:space="preserve"> diğer maddeleri</w:t>
      </w:r>
      <w:r>
        <w:rPr>
          <w:lang w:eastAsia="tr-TR"/>
        </w:rPr>
        <w:t>n ilavesi ile elde edilen mamul</w:t>
      </w:r>
    </w:p>
    <w:p w:rsidR="00E556C2" w:rsidRDefault="00A755A7" w:rsidP="00E556C2">
      <w:pPr>
        <w:pStyle w:val="TermNum"/>
        <w:rPr>
          <w:lang w:eastAsia="tr-TR"/>
        </w:rPr>
      </w:pPr>
      <w:r>
        <w:rPr>
          <w:lang w:eastAsia="tr-TR"/>
        </w:rPr>
        <w:t>3.2</w:t>
      </w:r>
    </w:p>
    <w:p w:rsidR="00A755A7" w:rsidRPr="00570708" w:rsidRDefault="00E556C2" w:rsidP="00E556C2">
      <w:pPr>
        <w:pStyle w:val="Terms"/>
        <w:rPr>
          <w:lang w:eastAsia="tr-TR"/>
        </w:rPr>
      </w:pPr>
      <w:proofErr w:type="gramStart"/>
      <w:r>
        <w:rPr>
          <w:lang w:eastAsia="tr-TR"/>
        </w:rPr>
        <w:t>ç</w:t>
      </w:r>
      <w:r w:rsidR="00A755A7">
        <w:rPr>
          <w:lang w:eastAsia="tr-TR"/>
        </w:rPr>
        <w:t>eşni</w:t>
      </w:r>
      <w:proofErr w:type="gramEnd"/>
      <w:r w:rsidR="00A755A7">
        <w:rPr>
          <w:lang w:eastAsia="tr-TR"/>
        </w:rPr>
        <w:t xml:space="preserve"> maddeleri</w:t>
      </w:r>
    </w:p>
    <w:p w:rsidR="00A755A7" w:rsidRDefault="00E556C2" w:rsidP="00E556C2">
      <w:pPr>
        <w:pStyle w:val="Definition"/>
      </w:pPr>
      <w:proofErr w:type="gramStart"/>
      <w:r>
        <w:t>a</w:t>
      </w:r>
      <w:r w:rsidR="00A755A7" w:rsidRPr="00BB658C">
        <w:t>kide</w:t>
      </w:r>
      <w:proofErr w:type="gramEnd"/>
      <w:r w:rsidR="00A755A7" w:rsidRPr="00BB658C">
        <w:t xml:space="preserve"> şekerine tat </w:t>
      </w:r>
      <w:r w:rsidR="00A755A7">
        <w:t>ve lezzet vermek için, hamuruna</w:t>
      </w:r>
      <w:r w:rsidR="00A755A7" w:rsidRPr="00BB658C">
        <w:t xml:space="preserve"> katılabilen</w:t>
      </w:r>
      <w:r w:rsidR="00A755A7">
        <w:t xml:space="preserve"> </w:t>
      </w:r>
      <w:r w:rsidR="00A755A7" w:rsidRPr="00BB658C">
        <w:t xml:space="preserve">çeşitli meyve </w:t>
      </w:r>
      <w:r w:rsidR="00A755A7">
        <w:t>suları</w:t>
      </w:r>
      <w:r w:rsidR="00A755A7" w:rsidRPr="00BB658C">
        <w:t xml:space="preserve">, meyve </w:t>
      </w:r>
      <w:proofErr w:type="spellStart"/>
      <w:r w:rsidR="00A755A7" w:rsidRPr="00BB658C">
        <w:t>pulpu</w:t>
      </w:r>
      <w:proofErr w:type="spellEnd"/>
      <w:r w:rsidR="00A755A7" w:rsidRPr="00BB658C">
        <w:t>, kuru meyve, kuruyemiş, kakao, kahve, susam</w:t>
      </w:r>
      <w:r w:rsidR="00A755A7">
        <w:t>, damla sakızı</w:t>
      </w:r>
      <w:r>
        <w:t xml:space="preserve"> </w:t>
      </w:r>
      <w:proofErr w:type="spellStart"/>
      <w:r>
        <w:t>vb</w:t>
      </w:r>
      <w:proofErr w:type="spellEnd"/>
    </w:p>
    <w:p w:rsidR="00E556C2" w:rsidRDefault="00A755A7" w:rsidP="00E556C2">
      <w:pPr>
        <w:pStyle w:val="TermNum"/>
        <w:rPr>
          <w:lang w:eastAsia="tr-TR"/>
        </w:rPr>
      </w:pPr>
      <w:r>
        <w:rPr>
          <w:lang w:eastAsia="tr-TR"/>
        </w:rPr>
        <w:t>3.3</w:t>
      </w:r>
    </w:p>
    <w:p w:rsidR="00A755A7" w:rsidRPr="00570708" w:rsidRDefault="00E556C2" w:rsidP="00E556C2">
      <w:pPr>
        <w:pStyle w:val="Terms"/>
        <w:rPr>
          <w:lang w:eastAsia="tr-TR"/>
        </w:rPr>
      </w:pPr>
      <w:proofErr w:type="gramStart"/>
      <w:r>
        <w:rPr>
          <w:lang w:eastAsia="tr-TR"/>
        </w:rPr>
        <w:t>s</w:t>
      </w:r>
      <w:r w:rsidR="00A755A7">
        <w:rPr>
          <w:lang w:eastAsia="tr-TR"/>
        </w:rPr>
        <w:t>ade</w:t>
      </w:r>
      <w:proofErr w:type="gramEnd"/>
      <w:r w:rsidR="00A755A7">
        <w:rPr>
          <w:lang w:eastAsia="tr-TR"/>
        </w:rPr>
        <w:t xml:space="preserve"> akide</w:t>
      </w:r>
    </w:p>
    <w:p w:rsidR="00A755A7" w:rsidRPr="00C82793" w:rsidRDefault="00E556C2" w:rsidP="00E556C2">
      <w:pPr>
        <w:pStyle w:val="Definition"/>
      </w:pPr>
      <w:proofErr w:type="gramStart"/>
      <w:r w:rsidRPr="00D15009">
        <w:t>h</w:t>
      </w:r>
      <w:r w:rsidR="00A755A7" w:rsidRPr="00D15009">
        <w:t>erhangi</w:t>
      </w:r>
      <w:proofErr w:type="gramEnd"/>
      <w:r w:rsidR="00A755A7" w:rsidRPr="00D15009">
        <w:t xml:space="preserve"> bir çeşni maddesi katılmadan, imalatı sonrasında pudra </w:t>
      </w:r>
      <w:r w:rsidRPr="00D15009">
        <w:t>şekerine yatırılan akide şekeri</w:t>
      </w:r>
    </w:p>
    <w:p w:rsidR="00E556C2" w:rsidRDefault="00E556C2" w:rsidP="00E556C2">
      <w:pPr>
        <w:pStyle w:val="TermNum"/>
        <w:rPr>
          <w:lang w:eastAsia="tr-TR"/>
        </w:rPr>
      </w:pPr>
      <w:r>
        <w:rPr>
          <w:lang w:eastAsia="tr-TR"/>
        </w:rPr>
        <w:t>3.4</w:t>
      </w:r>
    </w:p>
    <w:p w:rsidR="00A755A7" w:rsidRPr="00570708" w:rsidRDefault="00E556C2" w:rsidP="00E556C2">
      <w:pPr>
        <w:pStyle w:val="Terms"/>
        <w:rPr>
          <w:lang w:eastAsia="tr-TR"/>
        </w:rPr>
      </w:pPr>
      <w:proofErr w:type="gramStart"/>
      <w:r>
        <w:rPr>
          <w:lang w:eastAsia="tr-TR"/>
        </w:rPr>
        <w:t>ç</w:t>
      </w:r>
      <w:r w:rsidR="00A755A7">
        <w:rPr>
          <w:lang w:eastAsia="tr-TR"/>
        </w:rPr>
        <w:t>eşnili</w:t>
      </w:r>
      <w:proofErr w:type="gramEnd"/>
      <w:r w:rsidR="00A755A7">
        <w:rPr>
          <w:lang w:eastAsia="tr-TR"/>
        </w:rPr>
        <w:t xml:space="preserve"> akide</w:t>
      </w:r>
    </w:p>
    <w:p w:rsidR="00A755A7" w:rsidRDefault="00E556C2" w:rsidP="00E556C2">
      <w:pPr>
        <w:pStyle w:val="Definition"/>
      </w:pPr>
      <w:proofErr w:type="gramStart"/>
      <w:r>
        <w:t>i</w:t>
      </w:r>
      <w:r w:rsidR="00A755A7" w:rsidRPr="00BB658C">
        <w:t>malatı</w:t>
      </w:r>
      <w:proofErr w:type="gramEnd"/>
      <w:r w:rsidR="00A755A7" w:rsidRPr="00BB658C">
        <w:t xml:space="preserve"> sırasında içine </w:t>
      </w:r>
      <w:r w:rsidR="00A755A7">
        <w:t>çeşni maddeleri</w:t>
      </w:r>
      <w:r w:rsidR="00A755A7" w:rsidRPr="00BB658C">
        <w:t xml:space="preserve"> katılan akide</w:t>
      </w:r>
      <w:r w:rsidR="00A755A7">
        <w:t xml:space="preserve"> ş</w:t>
      </w:r>
      <w:r w:rsidR="00A755A7" w:rsidRPr="00BB658C">
        <w:t>ekeri</w:t>
      </w:r>
    </w:p>
    <w:p w:rsidR="00E556C2" w:rsidRDefault="00E556C2" w:rsidP="00E556C2">
      <w:pPr>
        <w:pStyle w:val="TermNum"/>
        <w:rPr>
          <w:lang w:eastAsia="tr-TR"/>
        </w:rPr>
      </w:pPr>
      <w:r>
        <w:rPr>
          <w:lang w:eastAsia="tr-TR"/>
        </w:rPr>
        <w:t>3.5</w:t>
      </w:r>
    </w:p>
    <w:p w:rsidR="00A755A7" w:rsidRPr="00570708" w:rsidRDefault="00E556C2" w:rsidP="00E556C2">
      <w:pPr>
        <w:pStyle w:val="Terms"/>
        <w:rPr>
          <w:lang w:eastAsia="tr-TR"/>
        </w:rPr>
      </w:pPr>
      <w:proofErr w:type="gramStart"/>
      <w:r>
        <w:rPr>
          <w:lang w:eastAsia="tr-TR"/>
        </w:rPr>
        <w:t>a</w:t>
      </w:r>
      <w:r w:rsidR="00A755A7">
        <w:rPr>
          <w:lang w:eastAsia="tr-TR"/>
        </w:rPr>
        <w:t>ğartılmış</w:t>
      </w:r>
      <w:proofErr w:type="gramEnd"/>
      <w:r w:rsidR="00A755A7">
        <w:rPr>
          <w:lang w:eastAsia="tr-TR"/>
        </w:rPr>
        <w:t xml:space="preserve"> akide</w:t>
      </w:r>
    </w:p>
    <w:p w:rsidR="00A755A7" w:rsidRPr="00D278A5" w:rsidRDefault="00E556C2" w:rsidP="00E556C2">
      <w:pPr>
        <w:pStyle w:val="Definition"/>
      </w:pPr>
      <w:proofErr w:type="gramStart"/>
      <w:r>
        <w:t>s</w:t>
      </w:r>
      <w:r w:rsidR="00A755A7" w:rsidRPr="00BB658C">
        <w:t>ıcak</w:t>
      </w:r>
      <w:proofErr w:type="gramEnd"/>
      <w:r w:rsidR="00A755A7" w:rsidRPr="00BB658C">
        <w:t xml:space="preserve"> akide </w:t>
      </w:r>
      <w:r w:rsidR="00A755A7" w:rsidRPr="009E1504">
        <w:t>kütlesin</w:t>
      </w:r>
      <w:r w:rsidR="00A755A7" w:rsidRPr="00DD66AB">
        <w:t xml:space="preserve">in, uygun </w:t>
      </w:r>
      <w:r w:rsidR="00A755A7">
        <w:t>yöntemler ile</w:t>
      </w:r>
      <w:r w:rsidR="00A755A7" w:rsidRPr="00DD66AB">
        <w:t xml:space="preserve"> çekilerek </w:t>
      </w:r>
      <w:r w:rsidR="00A755A7" w:rsidRPr="00885988">
        <w:t xml:space="preserve">ağartılmasıyla elde edilen </w:t>
      </w:r>
      <w:r w:rsidR="00A755A7">
        <w:t>akide şekeri</w:t>
      </w:r>
    </w:p>
    <w:p w:rsidR="00E556C2" w:rsidRDefault="00E556C2" w:rsidP="00E556C2">
      <w:pPr>
        <w:pStyle w:val="TermNum"/>
        <w:rPr>
          <w:lang w:eastAsia="tr-TR"/>
        </w:rPr>
      </w:pPr>
      <w:r>
        <w:rPr>
          <w:lang w:eastAsia="tr-TR"/>
        </w:rPr>
        <w:t>3.6</w:t>
      </w:r>
    </w:p>
    <w:p w:rsidR="00A755A7" w:rsidRPr="00570708" w:rsidRDefault="00E556C2" w:rsidP="00E556C2">
      <w:pPr>
        <w:pStyle w:val="Terms"/>
        <w:rPr>
          <w:lang w:eastAsia="tr-TR"/>
        </w:rPr>
      </w:pPr>
      <w:proofErr w:type="gramStart"/>
      <w:r>
        <w:rPr>
          <w:lang w:eastAsia="tr-TR"/>
        </w:rPr>
        <w:t>y</w:t>
      </w:r>
      <w:r w:rsidR="00A755A7" w:rsidRPr="00570708">
        <w:rPr>
          <w:lang w:eastAsia="tr-TR"/>
        </w:rPr>
        <w:t>abancı</w:t>
      </w:r>
      <w:proofErr w:type="gramEnd"/>
      <w:r w:rsidR="00A755A7" w:rsidRPr="00570708">
        <w:rPr>
          <w:lang w:eastAsia="tr-TR"/>
        </w:rPr>
        <w:t xml:space="preserve"> madde</w:t>
      </w:r>
    </w:p>
    <w:p w:rsidR="00A755A7" w:rsidRDefault="00E556C2" w:rsidP="00E556C2">
      <w:pPr>
        <w:pStyle w:val="Definition"/>
        <w:rPr>
          <w:b/>
          <w:snapToGrid w:val="0"/>
          <w:sz w:val="24"/>
        </w:rPr>
      </w:pPr>
      <w:proofErr w:type="gramStart"/>
      <w:r>
        <w:t>a</w:t>
      </w:r>
      <w:r w:rsidR="00A755A7">
        <w:t>kide</w:t>
      </w:r>
      <w:proofErr w:type="gramEnd"/>
      <w:r w:rsidR="00A755A7">
        <w:t xml:space="preserve"> şekerinde</w:t>
      </w:r>
      <w:r w:rsidR="00A755A7" w:rsidRPr="007065C6">
        <w:t xml:space="preserve"> ke</w:t>
      </w:r>
      <w:r w:rsidR="00A755A7">
        <w:t>ndisinden başka bulunan gözle gö</w:t>
      </w:r>
      <w:r w:rsidR="00A755A7" w:rsidRPr="007065C6">
        <w:t>rülebilir her türlü madde</w:t>
      </w:r>
    </w:p>
    <w:p w:rsidR="00A755A7" w:rsidRDefault="00A755A7" w:rsidP="00A755A7">
      <w:pPr>
        <w:pStyle w:val="Balk1"/>
        <w:rPr>
          <w:snapToGrid w:val="0"/>
        </w:rPr>
      </w:pPr>
      <w:bookmarkStart w:id="7" w:name="_Toc473133789"/>
      <w:r w:rsidRPr="003014E0">
        <w:rPr>
          <w:snapToGrid w:val="0"/>
        </w:rPr>
        <w:t>Sınıflandırma ve özellikler</w:t>
      </w:r>
      <w:bookmarkEnd w:id="7"/>
      <w:r w:rsidRPr="003014E0">
        <w:rPr>
          <w:snapToGrid w:val="0"/>
        </w:rPr>
        <w:t xml:space="preserve"> </w:t>
      </w:r>
    </w:p>
    <w:p w:rsidR="00A755A7" w:rsidRDefault="00A755A7" w:rsidP="00A755A7">
      <w:pPr>
        <w:pStyle w:val="Balk2"/>
      </w:pPr>
      <w:bookmarkStart w:id="8" w:name="_Toc62548102"/>
      <w:bookmarkStart w:id="9" w:name="_Toc85272272"/>
      <w:bookmarkStart w:id="10" w:name="_Toc129147932"/>
      <w:bookmarkStart w:id="11" w:name="_Toc193109744"/>
      <w:bookmarkStart w:id="12" w:name="_Toc248670394"/>
      <w:bookmarkStart w:id="13" w:name="_Toc248831768"/>
      <w:bookmarkStart w:id="14" w:name="_Toc473133790"/>
      <w:r w:rsidRPr="004D1566">
        <w:t>Sınıflandırma</w:t>
      </w:r>
      <w:bookmarkEnd w:id="8"/>
      <w:bookmarkEnd w:id="9"/>
      <w:bookmarkEnd w:id="10"/>
      <w:bookmarkEnd w:id="11"/>
      <w:bookmarkEnd w:id="12"/>
      <w:bookmarkEnd w:id="13"/>
      <w:bookmarkEnd w:id="14"/>
    </w:p>
    <w:p w:rsidR="00A755A7" w:rsidRPr="004D1566" w:rsidRDefault="00A755A7" w:rsidP="00A755A7">
      <w:pPr>
        <w:pStyle w:val="Balk3"/>
        <w:rPr>
          <w:color w:val="000000"/>
        </w:rPr>
      </w:pPr>
      <w:r>
        <w:rPr>
          <w:color w:val="000000"/>
        </w:rPr>
        <w:t>Çeşitler</w:t>
      </w:r>
    </w:p>
    <w:p w:rsidR="00A755A7" w:rsidRDefault="00A755A7" w:rsidP="00A755A7">
      <w:pPr>
        <w:rPr>
          <w:rFonts w:cs="Arial"/>
          <w:color w:val="000000"/>
          <w:szCs w:val="20"/>
        </w:rPr>
      </w:pPr>
      <w:r>
        <w:rPr>
          <w:rFonts w:cs="Arial"/>
          <w:color w:val="000000"/>
          <w:szCs w:val="20"/>
        </w:rPr>
        <w:t>Akide şekeri</w:t>
      </w:r>
      <w:r w:rsidRPr="004D1566">
        <w:rPr>
          <w:rFonts w:cs="Arial"/>
          <w:color w:val="000000"/>
          <w:szCs w:val="20"/>
        </w:rPr>
        <w:t>;</w:t>
      </w:r>
    </w:p>
    <w:p w:rsidR="00A755A7" w:rsidRPr="004D1566" w:rsidRDefault="00A755A7" w:rsidP="00E556C2">
      <w:pPr>
        <w:pStyle w:val="ListeMaddemi"/>
      </w:pPr>
      <w:r>
        <w:t>Sade,</w:t>
      </w:r>
    </w:p>
    <w:p w:rsidR="00A755A7" w:rsidRDefault="00A755A7" w:rsidP="00E556C2">
      <w:pPr>
        <w:pStyle w:val="ListeMaddemi"/>
      </w:pPr>
      <w:r>
        <w:t>Çeşnili,</w:t>
      </w:r>
    </w:p>
    <w:p w:rsidR="00A755A7" w:rsidRPr="004D1566" w:rsidRDefault="00A755A7" w:rsidP="00E556C2">
      <w:pPr>
        <w:pStyle w:val="ListeMaddemi"/>
      </w:pPr>
      <w:r>
        <w:t>Ağartılmış</w:t>
      </w:r>
    </w:p>
    <w:p w:rsidR="00A755A7" w:rsidRDefault="00A755A7" w:rsidP="00A755A7">
      <w:pPr>
        <w:rPr>
          <w:rFonts w:cs="Arial"/>
          <w:color w:val="000000"/>
          <w:szCs w:val="20"/>
        </w:rPr>
      </w:pPr>
      <w:proofErr w:type="gramStart"/>
      <w:r>
        <w:rPr>
          <w:rFonts w:cs="Arial"/>
          <w:color w:val="000000"/>
          <w:szCs w:val="20"/>
        </w:rPr>
        <w:t>olmak</w:t>
      </w:r>
      <w:proofErr w:type="gramEnd"/>
      <w:r>
        <w:rPr>
          <w:rFonts w:cs="Arial"/>
          <w:color w:val="000000"/>
          <w:szCs w:val="20"/>
        </w:rPr>
        <w:t xml:space="preserve"> üzere üç çeşide ay</w:t>
      </w:r>
      <w:r w:rsidRPr="004D1566">
        <w:rPr>
          <w:rFonts w:cs="Arial"/>
          <w:color w:val="000000"/>
          <w:szCs w:val="20"/>
        </w:rPr>
        <w:t xml:space="preserve">rılır. </w:t>
      </w:r>
    </w:p>
    <w:p w:rsidR="00A755A7" w:rsidRDefault="00A755A7" w:rsidP="00A755A7">
      <w:pPr>
        <w:pStyle w:val="Balk2"/>
      </w:pPr>
      <w:bookmarkStart w:id="15" w:name="_Toc473133791"/>
      <w:r w:rsidRPr="00C8558D">
        <w:t>Özellikler</w:t>
      </w:r>
      <w:bookmarkEnd w:id="15"/>
    </w:p>
    <w:p w:rsidR="00A755A7" w:rsidRDefault="00A755A7" w:rsidP="00A755A7">
      <w:pPr>
        <w:pStyle w:val="Balk3"/>
        <w:rPr>
          <w:bCs/>
        </w:rPr>
      </w:pPr>
      <w:r w:rsidRPr="009E564D">
        <w:t>Duyusal özellikler</w:t>
      </w:r>
    </w:p>
    <w:p w:rsidR="00A755A7" w:rsidRDefault="00A755A7" w:rsidP="00A755A7">
      <w:pPr>
        <w:widowControl w:val="0"/>
        <w:ind w:left="240" w:hanging="240"/>
        <w:rPr>
          <w:rFonts w:cs="Arial"/>
          <w:szCs w:val="20"/>
        </w:rPr>
      </w:pPr>
      <w:r>
        <w:rPr>
          <w:rFonts w:cs="Arial"/>
          <w:color w:val="000000"/>
          <w:szCs w:val="20"/>
        </w:rPr>
        <w:t>Akide şekerinin</w:t>
      </w:r>
      <w:r w:rsidRPr="004D1566">
        <w:rPr>
          <w:rFonts w:cs="Arial"/>
          <w:color w:val="000000"/>
          <w:szCs w:val="20"/>
        </w:rPr>
        <w:t xml:space="preserve"> </w:t>
      </w:r>
      <w:r>
        <w:rPr>
          <w:rFonts w:cs="Arial"/>
          <w:szCs w:val="20"/>
        </w:rPr>
        <w:t>duyusal özellikleri Çizelge 1’de verilen değerlere uygun olmalıdır.</w:t>
      </w:r>
    </w:p>
    <w:p w:rsidR="00A755A7" w:rsidRPr="001021E2" w:rsidRDefault="00E556C2" w:rsidP="00E556C2">
      <w:pPr>
        <w:pStyle w:val="Tabletitle"/>
      </w:pPr>
      <w:r>
        <w:t>Çizelge </w:t>
      </w:r>
      <w:r w:rsidRPr="00E556C2">
        <w:fldChar w:fldCharType="begin"/>
      </w:r>
      <w:r w:rsidRPr="00E556C2">
        <w:instrText xml:space="preserve">\IF </w:instrText>
      </w:r>
      <w:r w:rsidRPr="00E556C2">
        <w:fldChar w:fldCharType="begin"/>
      </w:r>
      <w:r w:rsidRPr="00E556C2">
        <w:instrText xml:space="preserve">SEQ aaa \c </w:instrText>
      </w:r>
      <w:r w:rsidRPr="00E556C2">
        <w:fldChar w:fldCharType="separate"/>
      </w:r>
      <w:r w:rsidR="00965155">
        <w:rPr>
          <w:noProof/>
        </w:rPr>
        <w:instrText>0</w:instrText>
      </w:r>
      <w:r w:rsidRPr="00E556C2">
        <w:fldChar w:fldCharType="end"/>
      </w:r>
      <w:r w:rsidRPr="00E556C2">
        <w:instrText>&gt;= 1 "</w:instrText>
      </w:r>
      <w:r w:rsidRPr="00E556C2">
        <w:fldChar w:fldCharType="begin"/>
      </w:r>
      <w:r w:rsidRPr="00E556C2">
        <w:instrText xml:space="preserve">SEQ aaa \c \* ALPHABETIC </w:instrText>
      </w:r>
      <w:r w:rsidRPr="00E556C2">
        <w:fldChar w:fldCharType="separate"/>
      </w:r>
      <w:r w:rsidRPr="00E556C2">
        <w:instrText>A</w:instrText>
      </w:r>
      <w:r w:rsidRPr="00E556C2">
        <w:fldChar w:fldCharType="end"/>
      </w:r>
      <w:r w:rsidRPr="00E556C2">
        <w:instrText xml:space="preserve">." </w:instrText>
      </w:r>
      <w:r w:rsidRPr="00E556C2">
        <w:fldChar w:fldCharType="end"/>
      </w:r>
      <w:r w:rsidRPr="00E556C2">
        <w:fldChar w:fldCharType="begin"/>
      </w:r>
      <w:r w:rsidRPr="00E556C2">
        <w:instrText xml:space="preserve">SEQ Table </w:instrText>
      </w:r>
      <w:r w:rsidRPr="00E556C2">
        <w:fldChar w:fldCharType="separate"/>
      </w:r>
      <w:r w:rsidR="00965155">
        <w:rPr>
          <w:noProof/>
        </w:rPr>
        <w:t>1</w:t>
      </w:r>
      <w:r w:rsidRPr="00E556C2">
        <w:fldChar w:fldCharType="end"/>
      </w:r>
      <w:r>
        <w:t> — </w:t>
      </w:r>
      <w:r w:rsidR="00A755A7">
        <w:rPr>
          <w:color w:val="000000"/>
        </w:rPr>
        <w:t>Akide şekerinin</w:t>
      </w:r>
      <w:r w:rsidR="00A755A7" w:rsidRPr="004D1566">
        <w:rPr>
          <w:color w:val="000000"/>
        </w:rPr>
        <w:t xml:space="preserve"> </w:t>
      </w:r>
      <w:r w:rsidR="00A755A7" w:rsidRPr="001021E2">
        <w:t>duyusal özellikleri</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7431"/>
      </w:tblGrid>
      <w:tr w:rsidR="00A755A7" w:rsidRPr="007106C7" w:rsidTr="001B1EE5">
        <w:trPr>
          <w:jc w:val="center"/>
        </w:trPr>
        <w:tc>
          <w:tcPr>
            <w:tcW w:w="1732" w:type="dxa"/>
          </w:tcPr>
          <w:p w:rsidR="00A755A7" w:rsidRPr="003A305D" w:rsidRDefault="00A755A7" w:rsidP="00A755A7">
            <w:pPr>
              <w:jc w:val="center"/>
              <w:rPr>
                <w:rFonts w:cs="Arial"/>
                <w:b/>
                <w:szCs w:val="20"/>
              </w:rPr>
            </w:pPr>
            <w:r w:rsidRPr="003A305D">
              <w:rPr>
                <w:rFonts w:cs="Arial"/>
                <w:b/>
                <w:szCs w:val="20"/>
              </w:rPr>
              <w:t>Özellik</w:t>
            </w:r>
          </w:p>
        </w:tc>
        <w:tc>
          <w:tcPr>
            <w:tcW w:w="7431" w:type="dxa"/>
          </w:tcPr>
          <w:p w:rsidR="00A755A7" w:rsidRPr="003A305D" w:rsidRDefault="00A755A7" w:rsidP="00A755A7">
            <w:pPr>
              <w:jc w:val="center"/>
              <w:rPr>
                <w:rFonts w:cs="Arial"/>
                <w:b/>
                <w:szCs w:val="20"/>
              </w:rPr>
            </w:pPr>
            <w:r w:rsidRPr="003A305D">
              <w:rPr>
                <w:rFonts w:cs="Arial"/>
                <w:b/>
                <w:szCs w:val="20"/>
              </w:rPr>
              <w:t>Değer</w:t>
            </w:r>
          </w:p>
        </w:tc>
      </w:tr>
      <w:tr w:rsidR="00A755A7" w:rsidRPr="00CA7D00" w:rsidTr="001B1EE5">
        <w:trPr>
          <w:trHeight w:val="375"/>
          <w:jc w:val="center"/>
        </w:trPr>
        <w:tc>
          <w:tcPr>
            <w:tcW w:w="1732" w:type="dxa"/>
            <w:shd w:val="clear" w:color="auto" w:fill="auto"/>
            <w:vAlign w:val="center"/>
          </w:tcPr>
          <w:p w:rsidR="00A755A7" w:rsidRPr="00400C45" w:rsidRDefault="00A755A7" w:rsidP="00A755A7">
            <w:pPr>
              <w:jc w:val="left"/>
              <w:rPr>
                <w:rFonts w:cs="Arial"/>
                <w:sz w:val="20"/>
                <w:szCs w:val="20"/>
              </w:rPr>
            </w:pPr>
            <w:r w:rsidRPr="00400C45">
              <w:rPr>
                <w:rFonts w:cs="Arial"/>
                <w:sz w:val="20"/>
                <w:szCs w:val="20"/>
              </w:rPr>
              <w:t>Tat ve koku</w:t>
            </w:r>
          </w:p>
        </w:tc>
        <w:tc>
          <w:tcPr>
            <w:tcW w:w="7431" w:type="dxa"/>
            <w:vAlign w:val="center"/>
          </w:tcPr>
          <w:p w:rsidR="00A755A7" w:rsidRPr="00400C45" w:rsidRDefault="00A755A7" w:rsidP="00A755A7">
            <w:pPr>
              <w:jc w:val="left"/>
              <w:rPr>
                <w:rFonts w:cs="Arial"/>
                <w:sz w:val="20"/>
                <w:szCs w:val="20"/>
              </w:rPr>
            </w:pPr>
            <w:r w:rsidRPr="00400C45">
              <w:rPr>
                <w:rFonts w:cs="Arial"/>
                <w:sz w:val="20"/>
                <w:szCs w:val="20"/>
              </w:rPr>
              <w:t>Kendine özgü tat ve kokuda olmalıdır.</w:t>
            </w:r>
          </w:p>
        </w:tc>
      </w:tr>
      <w:tr w:rsidR="00A755A7" w:rsidRPr="00CA7D00" w:rsidTr="001B1EE5">
        <w:trPr>
          <w:trHeight w:val="499"/>
          <w:jc w:val="center"/>
        </w:trPr>
        <w:tc>
          <w:tcPr>
            <w:tcW w:w="1732" w:type="dxa"/>
            <w:shd w:val="clear" w:color="auto" w:fill="auto"/>
            <w:vAlign w:val="center"/>
          </w:tcPr>
          <w:p w:rsidR="00A755A7" w:rsidRPr="00400C45" w:rsidRDefault="00A755A7" w:rsidP="00A755A7">
            <w:pPr>
              <w:jc w:val="left"/>
              <w:rPr>
                <w:rFonts w:cs="Arial"/>
                <w:sz w:val="20"/>
                <w:szCs w:val="20"/>
              </w:rPr>
            </w:pPr>
            <w:r w:rsidRPr="00400C45">
              <w:rPr>
                <w:rFonts w:cs="Arial"/>
                <w:sz w:val="20"/>
                <w:szCs w:val="20"/>
              </w:rPr>
              <w:t>Renk ve görünüş</w:t>
            </w:r>
          </w:p>
        </w:tc>
        <w:tc>
          <w:tcPr>
            <w:tcW w:w="7431" w:type="dxa"/>
            <w:vAlign w:val="center"/>
          </w:tcPr>
          <w:p w:rsidR="00A755A7" w:rsidRPr="00400C45" w:rsidRDefault="00A755A7" w:rsidP="00A755A7">
            <w:pPr>
              <w:rPr>
                <w:rFonts w:cs="Arial"/>
                <w:sz w:val="20"/>
                <w:szCs w:val="20"/>
              </w:rPr>
            </w:pPr>
            <w:r w:rsidRPr="00400C45">
              <w:rPr>
                <w:rFonts w:cs="Arial"/>
                <w:sz w:val="20"/>
                <w:szCs w:val="20"/>
              </w:rPr>
              <w:t>Kendine özgü renk ve görünüşte olmalıdır.</w:t>
            </w:r>
          </w:p>
        </w:tc>
      </w:tr>
      <w:tr w:rsidR="00A755A7" w:rsidRPr="00CA7D00" w:rsidTr="001B1EE5">
        <w:trPr>
          <w:trHeight w:val="343"/>
          <w:jc w:val="center"/>
        </w:trPr>
        <w:tc>
          <w:tcPr>
            <w:tcW w:w="1732" w:type="dxa"/>
            <w:shd w:val="clear" w:color="auto" w:fill="auto"/>
            <w:vAlign w:val="center"/>
          </w:tcPr>
          <w:p w:rsidR="00A755A7" w:rsidRPr="00400C45" w:rsidRDefault="00A755A7" w:rsidP="00A755A7">
            <w:pPr>
              <w:jc w:val="left"/>
              <w:rPr>
                <w:rFonts w:cs="Arial"/>
                <w:sz w:val="20"/>
                <w:szCs w:val="20"/>
              </w:rPr>
            </w:pPr>
            <w:r w:rsidRPr="00400C45">
              <w:rPr>
                <w:rFonts w:cs="Arial"/>
                <w:sz w:val="20"/>
                <w:szCs w:val="20"/>
              </w:rPr>
              <w:t>Yabancı madde</w:t>
            </w:r>
          </w:p>
        </w:tc>
        <w:tc>
          <w:tcPr>
            <w:tcW w:w="7431" w:type="dxa"/>
            <w:vAlign w:val="center"/>
          </w:tcPr>
          <w:p w:rsidR="00A755A7" w:rsidRPr="00400C45" w:rsidRDefault="00A755A7" w:rsidP="00A755A7">
            <w:pPr>
              <w:jc w:val="left"/>
              <w:rPr>
                <w:rFonts w:cs="Arial"/>
                <w:sz w:val="20"/>
                <w:szCs w:val="20"/>
              </w:rPr>
            </w:pPr>
            <w:r w:rsidRPr="00400C45">
              <w:rPr>
                <w:rFonts w:cs="Arial"/>
                <w:sz w:val="20"/>
                <w:szCs w:val="20"/>
              </w:rPr>
              <w:t>Bulunmamalıdır.</w:t>
            </w:r>
          </w:p>
        </w:tc>
      </w:tr>
    </w:tbl>
    <w:p w:rsidR="00A755A7" w:rsidRPr="00513CF2" w:rsidRDefault="00A755A7" w:rsidP="00A755A7"/>
    <w:p w:rsidR="00A755A7" w:rsidRPr="009E564D" w:rsidRDefault="00A755A7" w:rsidP="00A755A7">
      <w:pPr>
        <w:pStyle w:val="Balk3"/>
        <w:rPr>
          <w:bCs/>
        </w:rPr>
      </w:pPr>
      <w:r>
        <w:t>K</w:t>
      </w:r>
      <w:r w:rsidRPr="009E564D">
        <w:t>imyasal özellikler</w:t>
      </w:r>
    </w:p>
    <w:p w:rsidR="00A755A7" w:rsidRDefault="00A755A7" w:rsidP="00A755A7">
      <w:pPr>
        <w:tabs>
          <w:tab w:val="right" w:pos="8953"/>
        </w:tabs>
        <w:autoSpaceDE w:val="0"/>
        <w:autoSpaceDN w:val="0"/>
        <w:adjustRightInd w:val="0"/>
        <w:rPr>
          <w:rFonts w:cs="Arial"/>
          <w:color w:val="000000"/>
          <w:szCs w:val="20"/>
        </w:rPr>
      </w:pPr>
      <w:r>
        <w:rPr>
          <w:bCs/>
          <w:szCs w:val="20"/>
        </w:rPr>
        <w:t>Akide şekerinin</w:t>
      </w:r>
      <w:r w:rsidRPr="00334087">
        <w:rPr>
          <w:rFonts w:cs="Arial"/>
          <w:color w:val="000000"/>
          <w:szCs w:val="20"/>
        </w:rPr>
        <w:t xml:space="preserve"> kimyasal</w:t>
      </w:r>
      <w:r>
        <w:rPr>
          <w:rFonts w:cs="Arial"/>
          <w:color w:val="000000"/>
          <w:szCs w:val="20"/>
        </w:rPr>
        <w:t xml:space="preserve"> </w:t>
      </w:r>
      <w:r w:rsidRPr="00334087">
        <w:rPr>
          <w:rFonts w:cs="Arial"/>
          <w:color w:val="000000"/>
          <w:szCs w:val="20"/>
        </w:rPr>
        <w:t xml:space="preserve">özellikleri Çizelge </w:t>
      </w:r>
      <w:r>
        <w:rPr>
          <w:rFonts w:cs="Arial"/>
          <w:color w:val="000000"/>
          <w:szCs w:val="20"/>
        </w:rPr>
        <w:t>2</w:t>
      </w:r>
      <w:r w:rsidRPr="00334087">
        <w:rPr>
          <w:rFonts w:cs="Arial"/>
          <w:color w:val="000000"/>
          <w:szCs w:val="20"/>
        </w:rPr>
        <w:t>'de ver</w:t>
      </w:r>
      <w:r w:rsidR="00A6083D">
        <w:rPr>
          <w:rFonts w:cs="Arial"/>
          <w:color w:val="000000"/>
          <w:szCs w:val="20"/>
        </w:rPr>
        <w:t>ilen değerlere uygun olmalıdır.</w:t>
      </w:r>
    </w:p>
    <w:p w:rsidR="00A755A7" w:rsidRDefault="00A6083D" w:rsidP="00A6083D">
      <w:pPr>
        <w:pStyle w:val="Tabletitle"/>
      </w:pPr>
      <w:r>
        <w:t>Çizelge </w:t>
      </w:r>
      <w:r w:rsidRPr="00A6083D">
        <w:fldChar w:fldCharType="begin"/>
      </w:r>
      <w:r w:rsidRPr="00A6083D">
        <w:instrText xml:space="preserve">\IF </w:instrText>
      </w:r>
      <w:r w:rsidRPr="00A6083D">
        <w:fldChar w:fldCharType="begin"/>
      </w:r>
      <w:r w:rsidRPr="00A6083D">
        <w:instrText xml:space="preserve">SEQ aaa \c </w:instrText>
      </w:r>
      <w:r w:rsidRPr="00A6083D">
        <w:fldChar w:fldCharType="separate"/>
      </w:r>
      <w:r w:rsidR="00965155">
        <w:rPr>
          <w:noProof/>
        </w:rPr>
        <w:instrText>0</w:instrText>
      </w:r>
      <w:r w:rsidRPr="00A6083D">
        <w:fldChar w:fldCharType="end"/>
      </w:r>
      <w:r w:rsidRPr="00A6083D">
        <w:instrText>&gt;= 1 "</w:instrText>
      </w:r>
      <w:r w:rsidRPr="00A6083D">
        <w:fldChar w:fldCharType="begin"/>
      </w:r>
      <w:r w:rsidRPr="00A6083D">
        <w:instrText xml:space="preserve">SEQ aaa \c \* ALPHABETIC </w:instrText>
      </w:r>
      <w:r w:rsidRPr="00A6083D">
        <w:fldChar w:fldCharType="separate"/>
      </w:r>
      <w:r w:rsidRPr="00A6083D">
        <w:instrText>A</w:instrText>
      </w:r>
      <w:r w:rsidRPr="00A6083D">
        <w:fldChar w:fldCharType="end"/>
      </w:r>
      <w:r w:rsidRPr="00A6083D">
        <w:instrText xml:space="preserve">." </w:instrText>
      </w:r>
      <w:r w:rsidRPr="00A6083D">
        <w:fldChar w:fldCharType="end"/>
      </w:r>
      <w:r w:rsidRPr="00A6083D">
        <w:fldChar w:fldCharType="begin"/>
      </w:r>
      <w:r w:rsidRPr="00A6083D">
        <w:instrText xml:space="preserve">SEQ Table </w:instrText>
      </w:r>
      <w:r w:rsidRPr="00A6083D">
        <w:fldChar w:fldCharType="separate"/>
      </w:r>
      <w:r w:rsidR="00965155">
        <w:rPr>
          <w:noProof/>
        </w:rPr>
        <w:t>2</w:t>
      </w:r>
      <w:r w:rsidRPr="00A6083D">
        <w:fldChar w:fldCharType="end"/>
      </w:r>
      <w:r>
        <w:t xml:space="preserve"> — </w:t>
      </w:r>
      <w:r w:rsidR="00A755A7">
        <w:t>Akide şekerinin</w:t>
      </w:r>
      <w:r w:rsidR="00A755A7" w:rsidRPr="00334087">
        <w:rPr>
          <w:color w:val="000000"/>
        </w:rPr>
        <w:t xml:space="preserve"> kimyasal</w:t>
      </w:r>
      <w:r w:rsidR="00A755A7">
        <w:rPr>
          <w:color w:val="000000"/>
        </w:rPr>
        <w:t xml:space="preserve"> </w:t>
      </w:r>
      <w:r w:rsidR="00A755A7" w:rsidRPr="00334087">
        <w:rPr>
          <w:color w:val="000000"/>
        </w:rPr>
        <w:t>özellikleri</w:t>
      </w:r>
    </w:p>
    <w:tbl>
      <w:tblPr>
        <w:tblW w:w="0" w:type="auto"/>
        <w:jc w:val="center"/>
        <w:tblLayout w:type="fixed"/>
        <w:tblLook w:val="0000" w:firstRow="0" w:lastRow="0" w:firstColumn="0" w:lastColumn="0" w:noHBand="0" w:noVBand="0"/>
      </w:tblPr>
      <w:tblGrid>
        <w:gridCol w:w="5000"/>
        <w:gridCol w:w="4200"/>
      </w:tblGrid>
      <w:tr w:rsidR="00A755A7" w:rsidRPr="00656211" w:rsidTr="001B1EE5">
        <w:trPr>
          <w:jc w:val="center"/>
        </w:trPr>
        <w:tc>
          <w:tcPr>
            <w:tcW w:w="5000" w:type="dxa"/>
            <w:tcBorders>
              <w:top w:val="single" w:sz="6" w:space="0" w:color="auto"/>
              <w:left w:val="single" w:sz="6" w:space="0" w:color="auto"/>
              <w:bottom w:val="single" w:sz="6" w:space="0" w:color="auto"/>
              <w:right w:val="single" w:sz="6" w:space="0" w:color="auto"/>
            </w:tcBorders>
          </w:tcPr>
          <w:p w:rsidR="00A755A7" w:rsidRPr="00944CAA" w:rsidRDefault="00A755A7" w:rsidP="00A755A7">
            <w:pPr>
              <w:jc w:val="center"/>
              <w:rPr>
                <w:b/>
              </w:rPr>
            </w:pPr>
            <w:r w:rsidRPr="00944CAA">
              <w:rPr>
                <w:b/>
              </w:rPr>
              <w:t>Özellik</w:t>
            </w:r>
          </w:p>
        </w:tc>
        <w:tc>
          <w:tcPr>
            <w:tcW w:w="4200" w:type="dxa"/>
            <w:tcBorders>
              <w:top w:val="single" w:sz="6" w:space="0" w:color="auto"/>
              <w:left w:val="single" w:sz="6" w:space="0" w:color="auto"/>
              <w:bottom w:val="single" w:sz="6" w:space="0" w:color="auto"/>
              <w:right w:val="single" w:sz="6" w:space="0" w:color="auto"/>
            </w:tcBorders>
          </w:tcPr>
          <w:p w:rsidR="00A755A7" w:rsidRPr="00944CAA" w:rsidRDefault="00A755A7" w:rsidP="00A755A7">
            <w:pPr>
              <w:jc w:val="center"/>
              <w:rPr>
                <w:b/>
              </w:rPr>
            </w:pPr>
            <w:r w:rsidRPr="00944CAA">
              <w:rPr>
                <w:b/>
              </w:rPr>
              <w:t>Değer</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5000" w:type="dxa"/>
          </w:tcPr>
          <w:p w:rsidR="00A755A7" w:rsidRPr="00400C45" w:rsidRDefault="00A755A7" w:rsidP="00A755A7">
            <w:pPr>
              <w:rPr>
                <w:b/>
                <w:sz w:val="20"/>
                <w:szCs w:val="20"/>
              </w:rPr>
            </w:pPr>
            <w:r w:rsidRPr="00400C45">
              <w:rPr>
                <w:sz w:val="20"/>
                <w:szCs w:val="20"/>
              </w:rPr>
              <w:t xml:space="preserve">Kül (sülfat külü) miktarı, </w:t>
            </w:r>
            <w:r w:rsidR="004B25FE" w:rsidRPr="00400C45">
              <w:rPr>
                <w:sz w:val="20"/>
                <w:szCs w:val="20"/>
              </w:rPr>
              <w:t>%</w:t>
            </w:r>
            <w:r w:rsidRPr="00400C45">
              <w:rPr>
                <w:sz w:val="20"/>
                <w:szCs w:val="20"/>
              </w:rPr>
              <w:t>(m/m), en çok</w:t>
            </w:r>
          </w:p>
        </w:tc>
        <w:tc>
          <w:tcPr>
            <w:tcW w:w="4200" w:type="dxa"/>
          </w:tcPr>
          <w:p w:rsidR="00A755A7" w:rsidRPr="00400C45" w:rsidRDefault="00A755A7" w:rsidP="00A755A7">
            <w:pPr>
              <w:jc w:val="center"/>
              <w:rPr>
                <w:sz w:val="20"/>
                <w:szCs w:val="20"/>
              </w:rPr>
            </w:pPr>
            <w:r w:rsidRPr="00400C45">
              <w:rPr>
                <w:sz w:val="20"/>
                <w:szCs w:val="20"/>
              </w:rPr>
              <w:t>1</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5000" w:type="dxa"/>
          </w:tcPr>
          <w:p w:rsidR="00A755A7" w:rsidRPr="00400C45" w:rsidRDefault="00A755A7" w:rsidP="00A755A7">
            <w:pPr>
              <w:rPr>
                <w:color w:val="000000"/>
                <w:sz w:val="20"/>
                <w:szCs w:val="20"/>
              </w:rPr>
            </w:pPr>
            <w:r w:rsidRPr="00400C45">
              <w:rPr>
                <w:sz w:val="20"/>
                <w:szCs w:val="20"/>
              </w:rPr>
              <w:t>Toplam şeker (</w:t>
            </w:r>
            <w:proofErr w:type="spellStart"/>
            <w:r w:rsidRPr="00400C45">
              <w:rPr>
                <w:sz w:val="20"/>
                <w:szCs w:val="20"/>
              </w:rPr>
              <w:t>sakkaroz</w:t>
            </w:r>
            <w:proofErr w:type="spellEnd"/>
            <w:r w:rsidRPr="00400C45">
              <w:rPr>
                <w:sz w:val="20"/>
                <w:szCs w:val="20"/>
              </w:rPr>
              <w:t xml:space="preserve"> cinsinden), </w:t>
            </w:r>
            <w:r w:rsidR="004B25FE" w:rsidRPr="00400C45">
              <w:rPr>
                <w:sz w:val="20"/>
                <w:szCs w:val="20"/>
              </w:rPr>
              <w:t>%</w:t>
            </w:r>
            <w:r w:rsidRPr="00400C45">
              <w:rPr>
                <w:sz w:val="20"/>
                <w:szCs w:val="20"/>
              </w:rPr>
              <w:t>(m/m), en az</w:t>
            </w:r>
          </w:p>
        </w:tc>
        <w:tc>
          <w:tcPr>
            <w:tcW w:w="4200" w:type="dxa"/>
          </w:tcPr>
          <w:p w:rsidR="00A755A7" w:rsidRPr="00400C45" w:rsidRDefault="00A755A7" w:rsidP="00A755A7">
            <w:pPr>
              <w:jc w:val="center"/>
              <w:rPr>
                <w:rFonts w:cs="Arial"/>
                <w:color w:val="000000"/>
                <w:sz w:val="20"/>
                <w:szCs w:val="20"/>
              </w:rPr>
            </w:pPr>
            <w:r w:rsidRPr="00400C45">
              <w:rPr>
                <w:rFonts w:cs="Arial"/>
                <w:color w:val="000000"/>
                <w:sz w:val="20"/>
                <w:szCs w:val="20"/>
              </w:rPr>
              <w:t>90</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5000" w:type="dxa"/>
          </w:tcPr>
          <w:p w:rsidR="00A755A7" w:rsidRPr="00400C45" w:rsidRDefault="00A755A7" w:rsidP="00A755A7">
            <w:pPr>
              <w:rPr>
                <w:color w:val="000000"/>
                <w:sz w:val="20"/>
                <w:szCs w:val="20"/>
              </w:rPr>
            </w:pPr>
            <w:r w:rsidRPr="00400C45">
              <w:rPr>
                <w:sz w:val="20"/>
                <w:szCs w:val="20"/>
              </w:rPr>
              <w:t xml:space="preserve">Çözünür katı madde, </w:t>
            </w:r>
            <w:r w:rsidR="004B25FE" w:rsidRPr="00400C45">
              <w:rPr>
                <w:sz w:val="20"/>
                <w:szCs w:val="20"/>
              </w:rPr>
              <w:t>%</w:t>
            </w:r>
            <w:r w:rsidRPr="00400C45">
              <w:rPr>
                <w:sz w:val="20"/>
                <w:szCs w:val="20"/>
              </w:rPr>
              <w:t>(m/m), en az</w:t>
            </w:r>
          </w:p>
        </w:tc>
        <w:tc>
          <w:tcPr>
            <w:tcW w:w="4200" w:type="dxa"/>
          </w:tcPr>
          <w:p w:rsidR="00A755A7" w:rsidRPr="00400C45" w:rsidRDefault="00A755A7" w:rsidP="00A755A7">
            <w:pPr>
              <w:jc w:val="center"/>
              <w:rPr>
                <w:rFonts w:cs="Arial"/>
                <w:color w:val="000000"/>
                <w:sz w:val="20"/>
                <w:szCs w:val="20"/>
              </w:rPr>
            </w:pPr>
            <w:r w:rsidRPr="00400C45">
              <w:rPr>
                <w:rFonts w:cs="Arial"/>
                <w:color w:val="000000"/>
                <w:sz w:val="20"/>
                <w:szCs w:val="20"/>
              </w:rPr>
              <w:t>85</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5000" w:type="dxa"/>
          </w:tcPr>
          <w:p w:rsidR="00A755A7" w:rsidRPr="00400C45" w:rsidRDefault="00A755A7" w:rsidP="00A755A7">
            <w:pPr>
              <w:rPr>
                <w:color w:val="000000"/>
                <w:sz w:val="20"/>
                <w:szCs w:val="20"/>
              </w:rPr>
            </w:pPr>
            <w:proofErr w:type="spellStart"/>
            <w:r w:rsidRPr="00400C45">
              <w:rPr>
                <w:sz w:val="20"/>
                <w:szCs w:val="20"/>
              </w:rPr>
              <w:t>İnvert</w:t>
            </w:r>
            <w:proofErr w:type="spellEnd"/>
            <w:r w:rsidRPr="00400C45">
              <w:rPr>
                <w:sz w:val="20"/>
                <w:szCs w:val="20"/>
              </w:rPr>
              <w:t xml:space="preserve"> şeker, </w:t>
            </w:r>
            <w:r w:rsidR="004B25FE" w:rsidRPr="00400C45">
              <w:rPr>
                <w:sz w:val="20"/>
                <w:szCs w:val="20"/>
              </w:rPr>
              <w:t>%</w:t>
            </w:r>
            <w:r w:rsidRPr="00400C45">
              <w:rPr>
                <w:sz w:val="20"/>
                <w:szCs w:val="20"/>
              </w:rPr>
              <w:t xml:space="preserve">(m/m), en çok </w:t>
            </w:r>
          </w:p>
        </w:tc>
        <w:tc>
          <w:tcPr>
            <w:tcW w:w="4200" w:type="dxa"/>
          </w:tcPr>
          <w:p w:rsidR="00A755A7" w:rsidRPr="00400C45" w:rsidDel="005E4F17" w:rsidRDefault="00A755A7" w:rsidP="00A755A7">
            <w:pPr>
              <w:jc w:val="center"/>
              <w:rPr>
                <w:rFonts w:cs="Arial"/>
                <w:color w:val="000000"/>
                <w:sz w:val="20"/>
                <w:szCs w:val="20"/>
              </w:rPr>
            </w:pPr>
            <w:r w:rsidRPr="00400C45">
              <w:rPr>
                <w:rFonts w:cs="Arial"/>
                <w:color w:val="000000"/>
                <w:sz w:val="20"/>
                <w:szCs w:val="20"/>
              </w:rPr>
              <w:t>25</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5000" w:type="dxa"/>
          </w:tcPr>
          <w:p w:rsidR="00A755A7" w:rsidRPr="00400C45" w:rsidRDefault="00A755A7" w:rsidP="000A40D5">
            <w:pPr>
              <w:rPr>
                <w:color w:val="000000"/>
                <w:sz w:val="20"/>
                <w:szCs w:val="20"/>
              </w:rPr>
            </w:pPr>
            <w:r w:rsidRPr="00400C45">
              <w:rPr>
                <w:sz w:val="20"/>
                <w:szCs w:val="20"/>
              </w:rPr>
              <w:t>Boyar madde, mg/kg</w:t>
            </w:r>
            <w:r w:rsidR="000A40D5" w:rsidRPr="00400C45">
              <w:rPr>
                <w:rStyle w:val="TableFootNoteXref"/>
                <w:b/>
                <w:sz w:val="20"/>
                <w:szCs w:val="20"/>
              </w:rPr>
              <w:t>a</w:t>
            </w:r>
            <w:r w:rsidR="00CC03F9" w:rsidRPr="00400C45">
              <w:rPr>
                <w:sz w:val="20"/>
                <w:szCs w:val="20"/>
              </w:rPr>
              <w:t>, en çok</w:t>
            </w:r>
          </w:p>
        </w:tc>
        <w:tc>
          <w:tcPr>
            <w:tcW w:w="4200" w:type="dxa"/>
          </w:tcPr>
          <w:p w:rsidR="00A755A7" w:rsidRPr="00400C45" w:rsidRDefault="00A755A7" w:rsidP="00A755A7">
            <w:pPr>
              <w:jc w:val="center"/>
              <w:rPr>
                <w:rFonts w:cs="Arial"/>
                <w:color w:val="000000"/>
                <w:sz w:val="20"/>
                <w:szCs w:val="20"/>
              </w:rPr>
            </w:pPr>
            <w:r w:rsidRPr="00400C45">
              <w:rPr>
                <w:sz w:val="20"/>
                <w:szCs w:val="20"/>
              </w:rPr>
              <w:t>300</w:t>
            </w:r>
          </w:p>
        </w:tc>
      </w:tr>
      <w:tr w:rsidR="00A755A7" w:rsidTr="001B1EE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9200" w:type="dxa"/>
            <w:gridSpan w:val="2"/>
          </w:tcPr>
          <w:p w:rsidR="00A755A7" w:rsidRDefault="000A40D5" w:rsidP="00CC03F9">
            <w:pPr>
              <w:jc w:val="left"/>
              <w:rPr>
                <w:rFonts w:cs="Arial"/>
                <w:color w:val="000000"/>
              </w:rPr>
            </w:pPr>
            <w:r w:rsidRPr="00533686">
              <w:rPr>
                <w:rStyle w:val="TableFootNoteXref"/>
                <w:b/>
              </w:rPr>
              <w:t>a</w:t>
            </w:r>
            <w:r w:rsidR="00A755A7" w:rsidRPr="00C84EE1">
              <w:rPr>
                <w:szCs w:val="20"/>
              </w:rPr>
              <w:t xml:space="preserve"> </w:t>
            </w:r>
            <w:proofErr w:type="spellStart"/>
            <w:r w:rsidR="00A755A7" w:rsidRPr="000A40D5">
              <w:rPr>
                <w:sz w:val="20"/>
                <w:szCs w:val="20"/>
              </w:rPr>
              <w:t>Sunset</w:t>
            </w:r>
            <w:proofErr w:type="spellEnd"/>
            <w:r w:rsidR="00A755A7" w:rsidRPr="000A40D5">
              <w:rPr>
                <w:sz w:val="20"/>
                <w:szCs w:val="20"/>
              </w:rPr>
              <w:t xml:space="preserve"> </w:t>
            </w:r>
            <w:proofErr w:type="spellStart"/>
            <w:r w:rsidR="00A755A7" w:rsidRPr="000A40D5">
              <w:rPr>
                <w:sz w:val="20"/>
                <w:szCs w:val="20"/>
              </w:rPr>
              <w:t>Yellow</w:t>
            </w:r>
            <w:proofErr w:type="spellEnd"/>
            <w:r w:rsidR="00A755A7" w:rsidRPr="000A40D5">
              <w:rPr>
                <w:sz w:val="20"/>
                <w:szCs w:val="20"/>
              </w:rPr>
              <w:t xml:space="preserve"> FCF, </w:t>
            </w:r>
            <w:proofErr w:type="spellStart"/>
            <w:r w:rsidR="00CC03F9" w:rsidRPr="000A40D5">
              <w:rPr>
                <w:sz w:val="20"/>
                <w:szCs w:val="20"/>
              </w:rPr>
              <w:t>Orange</w:t>
            </w:r>
            <w:proofErr w:type="spellEnd"/>
            <w:r w:rsidR="00CC03F9" w:rsidRPr="000A40D5">
              <w:rPr>
                <w:sz w:val="20"/>
                <w:szCs w:val="20"/>
              </w:rPr>
              <w:t xml:space="preserve"> </w:t>
            </w:r>
            <w:proofErr w:type="spellStart"/>
            <w:r w:rsidR="00CC03F9" w:rsidRPr="000A40D5">
              <w:rPr>
                <w:sz w:val="20"/>
                <w:szCs w:val="20"/>
              </w:rPr>
              <w:t>Yellow</w:t>
            </w:r>
            <w:proofErr w:type="spellEnd"/>
            <w:r w:rsidR="00CC03F9" w:rsidRPr="000A40D5">
              <w:rPr>
                <w:sz w:val="20"/>
                <w:szCs w:val="20"/>
              </w:rPr>
              <w:t xml:space="preserve"> </w:t>
            </w:r>
            <w:r w:rsidR="00A755A7" w:rsidRPr="000A40D5">
              <w:rPr>
                <w:sz w:val="20"/>
                <w:szCs w:val="20"/>
              </w:rPr>
              <w:t xml:space="preserve">S, </w:t>
            </w:r>
            <w:proofErr w:type="spellStart"/>
            <w:r w:rsidR="00A755A7" w:rsidRPr="000A40D5">
              <w:rPr>
                <w:sz w:val="20"/>
                <w:szCs w:val="20"/>
              </w:rPr>
              <w:t>Azorubin</w:t>
            </w:r>
            <w:proofErr w:type="spellEnd"/>
            <w:r w:rsidR="00A755A7" w:rsidRPr="000A40D5">
              <w:rPr>
                <w:sz w:val="20"/>
                <w:szCs w:val="20"/>
              </w:rPr>
              <w:t xml:space="preserve">, </w:t>
            </w:r>
            <w:proofErr w:type="spellStart"/>
            <w:r w:rsidR="00A755A7" w:rsidRPr="000A40D5">
              <w:rPr>
                <w:sz w:val="20"/>
                <w:szCs w:val="20"/>
              </w:rPr>
              <w:t>Karmosin</w:t>
            </w:r>
            <w:proofErr w:type="spellEnd"/>
            <w:r w:rsidR="00A755A7" w:rsidRPr="000A40D5">
              <w:rPr>
                <w:sz w:val="20"/>
                <w:szCs w:val="20"/>
              </w:rPr>
              <w:t xml:space="preserve">, </w:t>
            </w:r>
            <w:proofErr w:type="spellStart"/>
            <w:r w:rsidR="00A755A7" w:rsidRPr="000A40D5">
              <w:rPr>
                <w:sz w:val="20"/>
                <w:szCs w:val="20"/>
              </w:rPr>
              <w:t>Ponso</w:t>
            </w:r>
            <w:proofErr w:type="spellEnd"/>
            <w:r w:rsidR="00A755A7" w:rsidRPr="000A40D5">
              <w:rPr>
                <w:sz w:val="20"/>
                <w:szCs w:val="20"/>
              </w:rPr>
              <w:t xml:space="preserve"> 4R, </w:t>
            </w:r>
            <w:proofErr w:type="spellStart"/>
            <w:r w:rsidR="00A755A7" w:rsidRPr="000A40D5">
              <w:rPr>
                <w:sz w:val="20"/>
                <w:szCs w:val="20"/>
              </w:rPr>
              <w:t>Koşineal</w:t>
            </w:r>
            <w:proofErr w:type="spellEnd"/>
            <w:r w:rsidR="00A755A7" w:rsidRPr="000A40D5">
              <w:rPr>
                <w:sz w:val="20"/>
                <w:szCs w:val="20"/>
              </w:rPr>
              <w:t xml:space="preserve"> </w:t>
            </w:r>
            <w:proofErr w:type="spellStart"/>
            <w:r w:rsidR="00A755A7" w:rsidRPr="000A40D5">
              <w:rPr>
                <w:sz w:val="20"/>
                <w:szCs w:val="20"/>
              </w:rPr>
              <w:t>Red</w:t>
            </w:r>
            <w:proofErr w:type="spellEnd"/>
            <w:r w:rsidR="00A755A7" w:rsidRPr="000A40D5">
              <w:rPr>
                <w:sz w:val="20"/>
                <w:szCs w:val="20"/>
              </w:rPr>
              <w:t xml:space="preserve"> A, Brown HT renklendiricilerden hiç birisinin içeriği</w:t>
            </w:r>
            <w:r w:rsidR="00CC03F9" w:rsidRPr="000A40D5">
              <w:rPr>
                <w:sz w:val="20"/>
                <w:szCs w:val="20"/>
              </w:rPr>
              <w:t xml:space="preserve"> 50 mg/kg değerini </w:t>
            </w:r>
            <w:r w:rsidR="00A755A7" w:rsidRPr="000A40D5">
              <w:rPr>
                <w:sz w:val="20"/>
                <w:szCs w:val="20"/>
              </w:rPr>
              <w:t>geçemez.</w:t>
            </w:r>
          </w:p>
        </w:tc>
      </w:tr>
    </w:tbl>
    <w:p w:rsidR="00A755A7" w:rsidRPr="00255707" w:rsidRDefault="00A755A7" w:rsidP="00A755A7">
      <w:pPr>
        <w:pStyle w:val="GvdeMetni"/>
        <w:rPr>
          <w:sz w:val="12"/>
        </w:rPr>
      </w:pPr>
    </w:p>
    <w:p w:rsidR="00A755A7" w:rsidRDefault="00A755A7" w:rsidP="00A755A7">
      <w:pPr>
        <w:pStyle w:val="Balk3"/>
        <w:rPr>
          <w:bCs/>
        </w:rPr>
      </w:pPr>
      <w:r>
        <w:t>Çeşit</w:t>
      </w:r>
      <w:r w:rsidRPr="009E564D">
        <w:t xml:space="preserve"> özellikler</w:t>
      </w:r>
      <w:r>
        <w:t>i</w:t>
      </w:r>
    </w:p>
    <w:p w:rsidR="00A755A7" w:rsidRPr="004978B8" w:rsidRDefault="00A755A7" w:rsidP="00A6083D">
      <w:pPr>
        <w:pStyle w:val="Balk4"/>
      </w:pPr>
      <w:r w:rsidRPr="004978B8">
        <w:t xml:space="preserve">Sade </w:t>
      </w:r>
      <w:r>
        <w:t>akide</w:t>
      </w:r>
    </w:p>
    <w:p w:rsidR="00A755A7" w:rsidRDefault="00A755A7" w:rsidP="00A755A7">
      <w:r w:rsidRPr="004978B8">
        <w:t xml:space="preserve">Sade </w:t>
      </w:r>
      <w:r>
        <w:t>akide</w:t>
      </w:r>
      <w:r w:rsidRPr="004978B8">
        <w:t>, çeşni maddeleri ihtiva etmemelidir.</w:t>
      </w:r>
    </w:p>
    <w:p w:rsidR="00A755A7" w:rsidRPr="004978B8" w:rsidRDefault="00A755A7" w:rsidP="00A6083D">
      <w:pPr>
        <w:pStyle w:val="Balk4"/>
      </w:pPr>
      <w:r w:rsidRPr="004978B8">
        <w:t xml:space="preserve">Çeşnili </w:t>
      </w:r>
      <w:r>
        <w:t>akide</w:t>
      </w:r>
    </w:p>
    <w:p w:rsidR="00A755A7" w:rsidRDefault="00A755A7" w:rsidP="00A755A7">
      <w:pPr>
        <w:rPr>
          <w:noProof/>
        </w:rPr>
      </w:pPr>
      <w:r w:rsidRPr="004978B8">
        <w:rPr>
          <w:noProof/>
        </w:rPr>
        <w:t xml:space="preserve">Çeşnili </w:t>
      </w:r>
      <w:r>
        <w:rPr>
          <w:noProof/>
        </w:rPr>
        <w:t>akide</w:t>
      </w:r>
      <w:r w:rsidRPr="004978B8">
        <w:rPr>
          <w:noProof/>
        </w:rPr>
        <w:t xml:space="preserve">, çeşni maddelerinden bir veya birkaçını ihtiva etmelidir. </w:t>
      </w:r>
      <w:r>
        <w:rPr>
          <w:noProof/>
        </w:rPr>
        <w:t>F</w:t>
      </w:r>
      <w:r w:rsidRPr="004978B8">
        <w:rPr>
          <w:noProof/>
        </w:rPr>
        <w:t xml:space="preserve">ındık, fıstık, </w:t>
      </w:r>
      <w:r>
        <w:rPr>
          <w:noProof/>
        </w:rPr>
        <w:t xml:space="preserve">susam, </w:t>
      </w:r>
      <w:r w:rsidRPr="00BB658C">
        <w:rPr>
          <w:rFonts w:cs="Arial"/>
          <w:szCs w:val="20"/>
        </w:rPr>
        <w:t>kuru meyve</w:t>
      </w:r>
      <w:r>
        <w:rPr>
          <w:noProof/>
        </w:rPr>
        <w:t xml:space="preserve"> gibi  akidenin yapısından fiziksel olarak ayrılabilen çeşni maddelerinin </w:t>
      </w:r>
      <w:r w:rsidRPr="004978B8">
        <w:rPr>
          <w:noProof/>
        </w:rPr>
        <w:t xml:space="preserve">oranı en az </w:t>
      </w:r>
      <w:r w:rsidR="004B25FE">
        <w:rPr>
          <w:noProof/>
        </w:rPr>
        <w:t>%</w:t>
      </w:r>
      <w:r w:rsidRPr="004978B8">
        <w:rPr>
          <w:noProof/>
        </w:rPr>
        <w:t xml:space="preserve">10 (m/m) olmalıdır. </w:t>
      </w:r>
      <w:r>
        <w:rPr>
          <w:noProof/>
        </w:rPr>
        <w:t>Tarçın, damla sakızı, kakao ve</w:t>
      </w:r>
      <w:r w:rsidRPr="004978B8">
        <w:rPr>
          <w:noProof/>
        </w:rPr>
        <w:t xml:space="preserve"> kahve gibi </w:t>
      </w:r>
      <w:r>
        <w:rPr>
          <w:noProof/>
        </w:rPr>
        <w:t>akideden</w:t>
      </w:r>
      <w:r w:rsidRPr="004978B8">
        <w:rPr>
          <w:noProof/>
        </w:rPr>
        <w:t xml:space="preserve"> ayrılamayan maddelerin ise tat, koku ve aroması hissedilmelidir.</w:t>
      </w:r>
    </w:p>
    <w:p w:rsidR="00B006AF" w:rsidRPr="004978B8" w:rsidRDefault="00B006AF" w:rsidP="00B006AF">
      <w:pPr>
        <w:pStyle w:val="Balk4"/>
      </w:pPr>
      <w:r>
        <w:t>Ağartılmış</w:t>
      </w:r>
      <w:r w:rsidRPr="004978B8">
        <w:t xml:space="preserve"> </w:t>
      </w:r>
      <w:r>
        <w:t>akide</w:t>
      </w:r>
    </w:p>
    <w:p w:rsidR="00B006AF" w:rsidRDefault="00B006AF" w:rsidP="00A755A7">
      <w:pPr>
        <w:rPr>
          <w:noProof/>
        </w:rPr>
      </w:pPr>
      <w:r>
        <w:rPr>
          <w:noProof/>
        </w:rPr>
        <w:t xml:space="preserve">Ağırtılmış akide, çekme işlemi sonucu oluşan mat beyaz renkte olmalıdır. </w:t>
      </w:r>
    </w:p>
    <w:p w:rsidR="00A755A7" w:rsidRPr="003014E0" w:rsidRDefault="00A755A7" w:rsidP="00A755A7">
      <w:pPr>
        <w:pStyle w:val="Balk2"/>
      </w:pPr>
      <w:bookmarkStart w:id="16" w:name="_Toc473133792"/>
      <w:r w:rsidRPr="003014E0">
        <w:t>Özellik, muayene ve deney madde numaraları</w:t>
      </w:r>
      <w:bookmarkEnd w:id="16"/>
    </w:p>
    <w:p w:rsidR="00A755A7" w:rsidRDefault="00A755A7" w:rsidP="00A755A7">
      <w:pPr>
        <w:rPr>
          <w:rFonts w:cs="Arial"/>
          <w:szCs w:val="20"/>
        </w:rPr>
      </w:pPr>
      <w:r>
        <w:rPr>
          <w:rFonts w:cs="Arial"/>
          <w:szCs w:val="20"/>
        </w:rPr>
        <w:t>Akide şekerinin özelikleri ile bunların muayene ve deneylerine ait madde numaraları Çizelge 3’te verilmiştir.</w:t>
      </w:r>
    </w:p>
    <w:p w:rsidR="00A755A7" w:rsidRDefault="00A6083D" w:rsidP="00A6083D">
      <w:pPr>
        <w:pStyle w:val="Tabletitle"/>
      </w:pPr>
      <w:r>
        <w:t>Çizelge </w:t>
      </w:r>
      <w:r w:rsidRPr="00A6083D">
        <w:fldChar w:fldCharType="begin"/>
      </w:r>
      <w:r w:rsidRPr="00A6083D">
        <w:instrText xml:space="preserve">\IF </w:instrText>
      </w:r>
      <w:r w:rsidRPr="00A6083D">
        <w:fldChar w:fldCharType="begin"/>
      </w:r>
      <w:r w:rsidRPr="00A6083D">
        <w:instrText xml:space="preserve">SEQ aaa \c </w:instrText>
      </w:r>
      <w:r w:rsidRPr="00A6083D">
        <w:fldChar w:fldCharType="separate"/>
      </w:r>
      <w:r w:rsidR="00965155">
        <w:rPr>
          <w:noProof/>
        </w:rPr>
        <w:instrText>0</w:instrText>
      </w:r>
      <w:r w:rsidRPr="00A6083D">
        <w:fldChar w:fldCharType="end"/>
      </w:r>
      <w:r w:rsidRPr="00A6083D">
        <w:instrText>&gt;= 1 "</w:instrText>
      </w:r>
      <w:r w:rsidRPr="00A6083D">
        <w:fldChar w:fldCharType="begin"/>
      </w:r>
      <w:r w:rsidRPr="00A6083D">
        <w:instrText xml:space="preserve">SEQ aaa \c \* ALPHABETIC </w:instrText>
      </w:r>
      <w:r w:rsidRPr="00A6083D">
        <w:fldChar w:fldCharType="separate"/>
      </w:r>
      <w:r w:rsidRPr="00A6083D">
        <w:instrText>A</w:instrText>
      </w:r>
      <w:r w:rsidRPr="00A6083D">
        <w:fldChar w:fldCharType="end"/>
      </w:r>
      <w:r w:rsidRPr="00A6083D">
        <w:instrText xml:space="preserve">." </w:instrText>
      </w:r>
      <w:r w:rsidRPr="00A6083D">
        <w:fldChar w:fldCharType="end"/>
      </w:r>
      <w:r w:rsidRPr="00A6083D">
        <w:fldChar w:fldCharType="begin"/>
      </w:r>
      <w:r w:rsidRPr="00A6083D">
        <w:instrText xml:space="preserve">SEQ Table </w:instrText>
      </w:r>
      <w:r w:rsidRPr="00A6083D">
        <w:fldChar w:fldCharType="separate"/>
      </w:r>
      <w:r w:rsidR="00965155">
        <w:rPr>
          <w:noProof/>
        </w:rPr>
        <w:t>3</w:t>
      </w:r>
      <w:r w:rsidRPr="00A6083D">
        <w:fldChar w:fldCharType="end"/>
      </w:r>
      <w:r>
        <w:t> — </w:t>
      </w:r>
      <w:r w:rsidR="00A755A7">
        <w:t>Özellik, muayene ve deney madde numaraları</w:t>
      </w:r>
    </w:p>
    <w:tbl>
      <w:tblPr>
        <w:tblW w:w="46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3"/>
        <w:gridCol w:w="2663"/>
        <w:gridCol w:w="2802"/>
      </w:tblGrid>
      <w:tr w:rsidR="00A755A7" w:rsidRPr="00533686" w:rsidTr="00533686">
        <w:trPr>
          <w:tblHeader/>
          <w:jc w:val="center"/>
        </w:trPr>
        <w:tc>
          <w:tcPr>
            <w:tcW w:w="2000" w:type="pct"/>
            <w:vAlign w:val="center"/>
          </w:tcPr>
          <w:p w:rsidR="00A755A7" w:rsidRPr="00533686" w:rsidRDefault="00A755A7" w:rsidP="00A755A7">
            <w:pPr>
              <w:rPr>
                <w:rFonts w:eastAsia="Arial Unicode MS" w:cs="Arial"/>
                <w:b/>
                <w:color w:val="000000"/>
                <w:sz w:val="20"/>
                <w:szCs w:val="20"/>
              </w:rPr>
            </w:pPr>
            <w:r w:rsidRPr="00533686">
              <w:rPr>
                <w:rFonts w:cs="Arial"/>
                <w:b/>
                <w:color w:val="000000"/>
                <w:sz w:val="20"/>
                <w:szCs w:val="20"/>
              </w:rPr>
              <w:t>Özellik</w:t>
            </w:r>
          </w:p>
        </w:tc>
        <w:tc>
          <w:tcPr>
            <w:tcW w:w="1462" w:type="pct"/>
            <w:vAlign w:val="center"/>
          </w:tcPr>
          <w:p w:rsidR="00A755A7" w:rsidRPr="00533686" w:rsidRDefault="00A755A7" w:rsidP="00A755A7">
            <w:pPr>
              <w:jc w:val="center"/>
              <w:rPr>
                <w:rFonts w:cs="Arial"/>
                <w:b/>
                <w:color w:val="000000"/>
                <w:sz w:val="20"/>
                <w:szCs w:val="20"/>
              </w:rPr>
            </w:pPr>
            <w:r w:rsidRPr="00533686">
              <w:rPr>
                <w:rFonts w:cs="Arial"/>
                <w:b/>
                <w:color w:val="000000"/>
                <w:sz w:val="20"/>
                <w:szCs w:val="20"/>
              </w:rPr>
              <w:t>Özellik</w:t>
            </w:r>
          </w:p>
          <w:p w:rsidR="00A755A7" w:rsidRPr="00533686" w:rsidRDefault="00A755A7" w:rsidP="00533686">
            <w:pPr>
              <w:jc w:val="center"/>
              <w:rPr>
                <w:rFonts w:eastAsia="Arial Unicode MS" w:cs="Arial"/>
                <w:b/>
                <w:color w:val="000000"/>
                <w:sz w:val="20"/>
                <w:szCs w:val="20"/>
              </w:rPr>
            </w:pPr>
            <w:r w:rsidRPr="00533686">
              <w:rPr>
                <w:rFonts w:cs="Arial"/>
                <w:b/>
                <w:color w:val="000000"/>
                <w:sz w:val="20"/>
                <w:szCs w:val="20"/>
              </w:rPr>
              <w:t xml:space="preserve">Madde </w:t>
            </w:r>
            <w:proofErr w:type="spellStart"/>
            <w:r w:rsidR="00533686" w:rsidRPr="00533686">
              <w:rPr>
                <w:rFonts w:cs="Arial"/>
                <w:b/>
                <w:color w:val="000000"/>
                <w:sz w:val="20"/>
                <w:szCs w:val="20"/>
              </w:rPr>
              <w:t>n</w:t>
            </w:r>
            <w:r w:rsidRPr="00533686">
              <w:rPr>
                <w:rFonts w:cs="Arial"/>
                <w:b/>
                <w:color w:val="000000"/>
                <w:sz w:val="20"/>
                <w:szCs w:val="20"/>
              </w:rPr>
              <w:t>o</w:t>
            </w:r>
            <w:proofErr w:type="spellEnd"/>
          </w:p>
        </w:tc>
        <w:tc>
          <w:tcPr>
            <w:tcW w:w="1538" w:type="pct"/>
            <w:vAlign w:val="center"/>
          </w:tcPr>
          <w:p w:rsidR="00A755A7" w:rsidRPr="00533686" w:rsidRDefault="00A755A7" w:rsidP="00A755A7">
            <w:pPr>
              <w:jc w:val="center"/>
              <w:rPr>
                <w:rFonts w:cs="Arial"/>
                <w:b/>
                <w:color w:val="000000"/>
                <w:sz w:val="20"/>
                <w:szCs w:val="20"/>
              </w:rPr>
            </w:pPr>
            <w:r w:rsidRPr="00533686">
              <w:rPr>
                <w:rFonts w:cs="Arial"/>
                <w:b/>
                <w:color w:val="000000"/>
                <w:sz w:val="20"/>
                <w:szCs w:val="20"/>
              </w:rPr>
              <w:t>Muayene ve deney</w:t>
            </w:r>
          </w:p>
          <w:p w:rsidR="00A755A7" w:rsidRPr="00533686" w:rsidRDefault="00A755A7" w:rsidP="00533686">
            <w:pPr>
              <w:jc w:val="center"/>
              <w:rPr>
                <w:rFonts w:eastAsia="Arial Unicode MS" w:cs="Arial"/>
                <w:b/>
                <w:color w:val="000000"/>
                <w:sz w:val="20"/>
                <w:szCs w:val="20"/>
              </w:rPr>
            </w:pPr>
            <w:r w:rsidRPr="00533686">
              <w:rPr>
                <w:rFonts w:cs="Arial"/>
                <w:b/>
                <w:color w:val="000000"/>
                <w:sz w:val="20"/>
                <w:szCs w:val="20"/>
              </w:rPr>
              <w:t xml:space="preserve">Madde </w:t>
            </w:r>
            <w:proofErr w:type="spellStart"/>
            <w:r w:rsidR="00533686" w:rsidRPr="00533686">
              <w:rPr>
                <w:rFonts w:cs="Arial"/>
                <w:b/>
                <w:color w:val="000000"/>
                <w:sz w:val="20"/>
                <w:szCs w:val="20"/>
              </w:rPr>
              <w:t>n</w:t>
            </w:r>
            <w:r w:rsidRPr="00533686">
              <w:rPr>
                <w:rFonts w:cs="Arial"/>
                <w:b/>
                <w:color w:val="000000"/>
                <w:sz w:val="20"/>
                <w:szCs w:val="20"/>
              </w:rPr>
              <w:t>o</w:t>
            </w:r>
            <w:proofErr w:type="spellEnd"/>
          </w:p>
        </w:tc>
      </w:tr>
      <w:tr w:rsidR="00A755A7" w:rsidRPr="00533686" w:rsidTr="00533686">
        <w:trPr>
          <w:jc w:val="center"/>
        </w:trPr>
        <w:tc>
          <w:tcPr>
            <w:tcW w:w="2000" w:type="pct"/>
          </w:tcPr>
          <w:p w:rsidR="00A755A7" w:rsidRPr="00533686" w:rsidRDefault="00A755A7" w:rsidP="00A755A7">
            <w:pPr>
              <w:jc w:val="left"/>
              <w:rPr>
                <w:rFonts w:cs="Arial"/>
                <w:color w:val="000000"/>
                <w:sz w:val="20"/>
                <w:szCs w:val="20"/>
              </w:rPr>
            </w:pPr>
            <w:r w:rsidRPr="00533686">
              <w:rPr>
                <w:rFonts w:eastAsia="Arial Unicode MS" w:cs="Arial"/>
                <w:color w:val="000000"/>
                <w:sz w:val="20"/>
                <w:szCs w:val="20"/>
              </w:rPr>
              <w:t>Duyusal özellikler</w:t>
            </w:r>
          </w:p>
        </w:tc>
        <w:tc>
          <w:tcPr>
            <w:tcW w:w="1462" w:type="pct"/>
            <w:vAlign w:val="bottom"/>
          </w:tcPr>
          <w:p w:rsidR="00A755A7" w:rsidRPr="00533686" w:rsidRDefault="00A755A7" w:rsidP="00A755A7">
            <w:pPr>
              <w:jc w:val="center"/>
              <w:rPr>
                <w:rFonts w:cs="Arial"/>
                <w:color w:val="000000"/>
                <w:sz w:val="20"/>
                <w:szCs w:val="20"/>
              </w:rPr>
            </w:pPr>
            <w:r w:rsidRPr="00533686">
              <w:rPr>
                <w:rFonts w:eastAsia="Arial Unicode MS" w:cs="Arial"/>
                <w:color w:val="000000"/>
                <w:sz w:val="20"/>
                <w:szCs w:val="20"/>
              </w:rPr>
              <w:t>4.2.1</w:t>
            </w:r>
          </w:p>
        </w:tc>
        <w:tc>
          <w:tcPr>
            <w:tcW w:w="1538" w:type="pct"/>
            <w:vAlign w:val="bottom"/>
          </w:tcPr>
          <w:p w:rsidR="00A755A7" w:rsidRPr="00533686" w:rsidRDefault="00A755A7" w:rsidP="00A755A7">
            <w:pPr>
              <w:jc w:val="center"/>
              <w:rPr>
                <w:rFonts w:eastAsia="Arial Unicode MS" w:cs="Arial"/>
                <w:color w:val="000000"/>
                <w:sz w:val="20"/>
                <w:szCs w:val="20"/>
              </w:rPr>
            </w:pPr>
            <w:r w:rsidRPr="00533686">
              <w:rPr>
                <w:rFonts w:cs="Arial"/>
                <w:color w:val="000000"/>
                <w:sz w:val="20"/>
                <w:szCs w:val="20"/>
              </w:rPr>
              <w:t>5.2.1</w:t>
            </w:r>
          </w:p>
        </w:tc>
      </w:tr>
      <w:tr w:rsidR="00A755A7" w:rsidRPr="00533686" w:rsidTr="00533686">
        <w:trPr>
          <w:jc w:val="center"/>
        </w:trPr>
        <w:tc>
          <w:tcPr>
            <w:tcW w:w="2000" w:type="pct"/>
          </w:tcPr>
          <w:p w:rsidR="00A755A7" w:rsidRPr="00533686" w:rsidRDefault="00A755A7" w:rsidP="00A755A7">
            <w:pPr>
              <w:jc w:val="left"/>
              <w:rPr>
                <w:rFonts w:cs="Arial"/>
                <w:color w:val="000000"/>
                <w:sz w:val="20"/>
                <w:szCs w:val="20"/>
              </w:rPr>
            </w:pPr>
            <w:r w:rsidRPr="00533686">
              <w:rPr>
                <w:rFonts w:cs="Arial"/>
                <w:sz w:val="20"/>
                <w:szCs w:val="20"/>
              </w:rPr>
              <w:t>Ambalaj ve işaretleme</w:t>
            </w:r>
          </w:p>
        </w:tc>
        <w:tc>
          <w:tcPr>
            <w:tcW w:w="1462" w:type="pct"/>
            <w:vAlign w:val="bottom"/>
          </w:tcPr>
          <w:p w:rsidR="00A755A7" w:rsidRPr="00533686" w:rsidRDefault="00A755A7" w:rsidP="00A755A7">
            <w:pPr>
              <w:jc w:val="center"/>
              <w:rPr>
                <w:rFonts w:cs="Arial"/>
                <w:color w:val="000000"/>
                <w:sz w:val="20"/>
                <w:szCs w:val="20"/>
              </w:rPr>
            </w:pPr>
            <w:r w:rsidRPr="00533686">
              <w:rPr>
                <w:rFonts w:cs="Arial"/>
                <w:color w:val="000000"/>
                <w:sz w:val="20"/>
                <w:szCs w:val="20"/>
              </w:rPr>
              <w:t>6.1 - 6.2</w:t>
            </w:r>
          </w:p>
        </w:tc>
        <w:tc>
          <w:tcPr>
            <w:tcW w:w="1538" w:type="pct"/>
            <w:vAlign w:val="bottom"/>
          </w:tcPr>
          <w:p w:rsidR="00A755A7" w:rsidRPr="00533686" w:rsidRDefault="00A755A7" w:rsidP="00A755A7">
            <w:pPr>
              <w:jc w:val="center"/>
              <w:rPr>
                <w:rFonts w:eastAsia="Arial Unicode MS" w:cs="Arial"/>
                <w:color w:val="000000"/>
                <w:sz w:val="20"/>
                <w:szCs w:val="20"/>
              </w:rPr>
            </w:pPr>
            <w:r w:rsidRPr="00533686">
              <w:rPr>
                <w:rFonts w:cs="Arial"/>
                <w:color w:val="000000"/>
                <w:sz w:val="20"/>
                <w:szCs w:val="20"/>
              </w:rPr>
              <w:t>5.2.2</w:t>
            </w:r>
          </w:p>
        </w:tc>
      </w:tr>
      <w:tr w:rsidR="00A755A7" w:rsidRPr="00533686" w:rsidTr="00533686">
        <w:trPr>
          <w:cantSplit/>
          <w:trHeight w:val="58"/>
          <w:jc w:val="center"/>
        </w:trPr>
        <w:tc>
          <w:tcPr>
            <w:tcW w:w="2000" w:type="pct"/>
          </w:tcPr>
          <w:p w:rsidR="00A755A7" w:rsidRPr="00533686" w:rsidRDefault="00A755A7" w:rsidP="00A755A7">
            <w:pPr>
              <w:autoSpaceDE w:val="0"/>
              <w:autoSpaceDN w:val="0"/>
              <w:adjustRightInd w:val="0"/>
              <w:jc w:val="left"/>
              <w:rPr>
                <w:rFonts w:cs="Arial"/>
                <w:color w:val="000000"/>
                <w:sz w:val="20"/>
                <w:szCs w:val="20"/>
              </w:rPr>
            </w:pPr>
            <w:r w:rsidRPr="00533686">
              <w:rPr>
                <w:rFonts w:cs="Arial"/>
                <w:color w:val="000000"/>
                <w:sz w:val="20"/>
                <w:szCs w:val="20"/>
              </w:rPr>
              <w:t>Çeşni miktarı</w:t>
            </w:r>
          </w:p>
        </w:tc>
        <w:tc>
          <w:tcPr>
            <w:tcW w:w="1462" w:type="pct"/>
            <w:vAlign w:val="bottom"/>
          </w:tcPr>
          <w:p w:rsidR="00A755A7" w:rsidRPr="00533686" w:rsidRDefault="00A755A7" w:rsidP="00A755A7">
            <w:pPr>
              <w:jc w:val="center"/>
              <w:rPr>
                <w:rFonts w:cs="Arial"/>
                <w:color w:val="000000"/>
                <w:sz w:val="20"/>
                <w:szCs w:val="20"/>
              </w:rPr>
            </w:pPr>
            <w:r w:rsidRPr="00533686">
              <w:rPr>
                <w:rFonts w:eastAsia="Arial Unicode MS" w:cs="Arial"/>
                <w:color w:val="000000"/>
                <w:sz w:val="20"/>
                <w:szCs w:val="20"/>
              </w:rPr>
              <w:t>4.2.2</w:t>
            </w:r>
          </w:p>
        </w:tc>
        <w:tc>
          <w:tcPr>
            <w:tcW w:w="1538" w:type="pct"/>
            <w:vAlign w:val="bottom"/>
          </w:tcPr>
          <w:p w:rsidR="00A755A7" w:rsidRPr="00533686" w:rsidRDefault="00A755A7" w:rsidP="009A5B3B">
            <w:pPr>
              <w:jc w:val="center"/>
              <w:rPr>
                <w:rFonts w:eastAsia="Arial Unicode MS" w:cs="Arial"/>
                <w:color w:val="000000"/>
                <w:sz w:val="20"/>
                <w:szCs w:val="20"/>
              </w:rPr>
            </w:pPr>
            <w:r w:rsidRPr="00533686">
              <w:rPr>
                <w:rFonts w:eastAsia="Arial Unicode MS" w:cs="Arial"/>
                <w:color w:val="000000"/>
                <w:sz w:val="20"/>
                <w:szCs w:val="20"/>
              </w:rPr>
              <w:t>5.3.</w:t>
            </w:r>
            <w:r w:rsidR="009A5B3B">
              <w:rPr>
                <w:rFonts w:eastAsia="Arial Unicode MS" w:cs="Arial"/>
                <w:color w:val="000000"/>
                <w:sz w:val="20"/>
                <w:szCs w:val="20"/>
              </w:rPr>
              <w:t>1</w:t>
            </w:r>
          </w:p>
        </w:tc>
      </w:tr>
      <w:tr w:rsidR="00A755A7" w:rsidRPr="00533686" w:rsidTr="00533686">
        <w:trPr>
          <w:cantSplit/>
          <w:trHeight w:val="58"/>
          <w:jc w:val="center"/>
        </w:trPr>
        <w:tc>
          <w:tcPr>
            <w:tcW w:w="2000" w:type="pct"/>
          </w:tcPr>
          <w:p w:rsidR="00A755A7" w:rsidRPr="00533686" w:rsidRDefault="00A755A7" w:rsidP="00A755A7">
            <w:pPr>
              <w:autoSpaceDE w:val="0"/>
              <w:autoSpaceDN w:val="0"/>
              <w:adjustRightInd w:val="0"/>
              <w:jc w:val="left"/>
              <w:rPr>
                <w:rFonts w:eastAsia="Arial Unicode MS" w:cs="Arial"/>
                <w:color w:val="000000"/>
                <w:sz w:val="20"/>
                <w:szCs w:val="20"/>
              </w:rPr>
            </w:pPr>
            <w:r w:rsidRPr="00533686">
              <w:rPr>
                <w:rFonts w:eastAsia="Arial Unicode MS" w:cs="Arial"/>
                <w:color w:val="000000"/>
                <w:sz w:val="20"/>
                <w:szCs w:val="20"/>
              </w:rPr>
              <w:t>Kül</w:t>
            </w:r>
          </w:p>
        </w:tc>
        <w:tc>
          <w:tcPr>
            <w:tcW w:w="1462" w:type="pct"/>
            <w:vAlign w:val="bottom"/>
          </w:tcPr>
          <w:p w:rsidR="00A755A7" w:rsidRPr="00533686" w:rsidRDefault="00A755A7" w:rsidP="00A755A7">
            <w:pPr>
              <w:jc w:val="center"/>
              <w:rPr>
                <w:rFonts w:cs="Arial"/>
                <w:color w:val="000000"/>
                <w:sz w:val="20"/>
                <w:szCs w:val="20"/>
              </w:rPr>
            </w:pPr>
            <w:r w:rsidRPr="00533686">
              <w:rPr>
                <w:rFonts w:eastAsia="Arial Unicode MS" w:cs="Arial"/>
                <w:color w:val="000000"/>
                <w:sz w:val="20"/>
                <w:szCs w:val="20"/>
              </w:rPr>
              <w:t>4.2.2</w:t>
            </w:r>
          </w:p>
        </w:tc>
        <w:tc>
          <w:tcPr>
            <w:tcW w:w="1538" w:type="pct"/>
            <w:vAlign w:val="bottom"/>
          </w:tcPr>
          <w:p w:rsidR="00A755A7" w:rsidRPr="00533686" w:rsidRDefault="009A5B3B" w:rsidP="00A755A7">
            <w:pPr>
              <w:jc w:val="center"/>
              <w:rPr>
                <w:rFonts w:eastAsia="Arial Unicode MS" w:cs="Arial"/>
                <w:color w:val="000000"/>
                <w:sz w:val="20"/>
                <w:szCs w:val="20"/>
              </w:rPr>
            </w:pPr>
            <w:r>
              <w:rPr>
                <w:rFonts w:eastAsia="Arial Unicode MS" w:cs="Arial"/>
                <w:color w:val="000000"/>
                <w:sz w:val="20"/>
                <w:szCs w:val="20"/>
              </w:rPr>
              <w:t>5.3.2</w:t>
            </w:r>
          </w:p>
        </w:tc>
      </w:tr>
      <w:tr w:rsidR="00A755A7" w:rsidRPr="00533686" w:rsidTr="00533686">
        <w:trPr>
          <w:cantSplit/>
          <w:trHeight w:val="58"/>
          <w:jc w:val="center"/>
        </w:trPr>
        <w:tc>
          <w:tcPr>
            <w:tcW w:w="2000" w:type="pct"/>
          </w:tcPr>
          <w:p w:rsidR="00A755A7" w:rsidRPr="00533686" w:rsidRDefault="00A755A7" w:rsidP="00A755A7">
            <w:pPr>
              <w:autoSpaceDE w:val="0"/>
              <w:autoSpaceDN w:val="0"/>
              <w:adjustRightInd w:val="0"/>
              <w:jc w:val="left"/>
              <w:rPr>
                <w:rFonts w:cs="Arial"/>
                <w:color w:val="000000"/>
                <w:sz w:val="20"/>
                <w:szCs w:val="20"/>
              </w:rPr>
            </w:pPr>
            <w:r w:rsidRPr="00533686">
              <w:rPr>
                <w:rFonts w:cs="Arial"/>
                <w:color w:val="000000"/>
                <w:sz w:val="20"/>
                <w:szCs w:val="20"/>
              </w:rPr>
              <w:t>Çözünür katı madde</w:t>
            </w:r>
          </w:p>
        </w:tc>
        <w:tc>
          <w:tcPr>
            <w:tcW w:w="1462" w:type="pct"/>
            <w:vAlign w:val="bottom"/>
          </w:tcPr>
          <w:p w:rsidR="00A755A7" w:rsidRPr="00533686" w:rsidRDefault="00A755A7" w:rsidP="00A755A7">
            <w:pPr>
              <w:jc w:val="center"/>
              <w:rPr>
                <w:rFonts w:eastAsia="Arial Unicode MS" w:cs="Arial"/>
                <w:color w:val="000000"/>
                <w:sz w:val="20"/>
                <w:szCs w:val="20"/>
              </w:rPr>
            </w:pPr>
            <w:r w:rsidRPr="00533686">
              <w:rPr>
                <w:rFonts w:eastAsia="Arial Unicode MS" w:cs="Arial"/>
                <w:color w:val="000000"/>
                <w:sz w:val="20"/>
                <w:szCs w:val="20"/>
              </w:rPr>
              <w:t>4.2.2</w:t>
            </w:r>
          </w:p>
        </w:tc>
        <w:tc>
          <w:tcPr>
            <w:tcW w:w="1538" w:type="pct"/>
            <w:vAlign w:val="bottom"/>
          </w:tcPr>
          <w:p w:rsidR="00A755A7" w:rsidRPr="00533686" w:rsidRDefault="009A5B3B" w:rsidP="00A755A7">
            <w:pPr>
              <w:jc w:val="center"/>
              <w:rPr>
                <w:rFonts w:eastAsia="Arial Unicode MS" w:cs="Arial"/>
                <w:color w:val="000000"/>
                <w:sz w:val="20"/>
                <w:szCs w:val="20"/>
              </w:rPr>
            </w:pPr>
            <w:r>
              <w:rPr>
                <w:rFonts w:eastAsia="Arial Unicode MS" w:cs="Arial"/>
                <w:color w:val="000000"/>
                <w:sz w:val="20"/>
                <w:szCs w:val="20"/>
              </w:rPr>
              <w:t>5.3.3</w:t>
            </w:r>
          </w:p>
        </w:tc>
      </w:tr>
      <w:tr w:rsidR="00A755A7" w:rsidRPr="00533686" w:rsidTr="00533686">
        <w:trPr>
          <w:cantSplit/>
          <w:trHeight w:val="58"/>
          <w:jc w:val="center"/>
        </w:trPr>
        <w:tc>
          <w:tcPr>
            <w:tcW w:w="2000" w:type="pct"/>
          </w:tcPr>
          <w:p w:rsidR="00A755A7" w:rsidRPr="00533686" w:rsidRDefault="00A755A7" w:rsidP="00A755A7">
            <w:pPr>
              <w:autoSpaceDE w:val="0"/>
              <w:autoSpaceDN w:val="0"/>
              <w:adjustRightInd w:val="0"/>
              <w:jc w:val="left"/>
              <w:rPr>
                <w:rFonts w:eastAsia="Arial Unicode MS" w:cs="Arial"/>
                <w:color w:val="000000"/>
                <w:sz w:val="20"/>
                <w:szCs w:val="20"/>
              </w:rPr>
            </w:pPr>
            <w:r w:rsidRPr="00533686">
              <w:rPr>
                <w:rFonts w:eastAsia="Arial Unicode MS" w:cs="Arial"/>
                <w:color w:val="000000"/>
                <w:sz w:val="20"/>
                <w:szCs w:val="20"/>
              </w:rPr>
              <w:t xml:space="preserve">Toplam şeker ve </w:t>
            </w:r>
            <w:proofErr w:type="spellStart"/>
            <w:r w:rsidRPr="00533686">
              <w:rPr>
                <w:rFonts w:eastAsia="Arial Unicode MS" w:cs="Arial"/>
                <w:color w:val="000000"/>
                <w:sz w:val="20"/>
                <w:szCs w:val="20"/>
              </w:rPr>
              <w:t>invert</w:t>
            </w:r>
            <w:proofErr w:type="spellEnd"/>
            <w:r w:rsidRPr="00533686">
              <w:rPr>
                <w:rFonts w:eastAsia="Arial Unicode MS" w:cs="Arial"/>
                <w:color w:val="000000"/>
                <w:sz w:val="20"/>
                <w:szCs w:val="20"/>
              </w:rPr>
              <w:t xml:space="preserve"> şeker</w:t>
            </w:r>
          </w:p>
        </w:tc>
        <w:tc>
          <w:tcPr>
            <w:tcW w:w="1462" w:type="pct"/>
            <w:vAlign w:val="bottom"/>
          </w:tcPr>
          <w:p w:rsidR="00A755A7" w:rsidRPr="00533686" w:rsidDel="00B64E55" w:rsidRDefault="00A755A7" w:rsidP="00A755A7">
            <w:pPr>
              <w:jc w:val="center"/>
              <w:rPr>
                <w:rFonts w:eastAsia="Arial Unicode MS" w:cs="Arial"/>
                <w:color w:val="000000"/>
                <w:sz w:val="20"/>
                <w:szCs w:val="20"/>
              </w:rPr>
            </w:pPr>
            <w:r w:rsidRPr="00533686">
              <w:rPr>
                <w:rFonts w:eastAsia="Arial Unicode MS" w:cs="Arial"/>
                <w:color w:val="000000"/>
                <w:sz w:val="20"/>
                <w:szCs w:val="20"/>
              </w:rPr>
              <w:t>4.2.2</w:t>
            </w:r>
          </w:p>
        </w:tc>
        <w:tc>
          <w:tcPr>
            <w:tcW w:w="1538" w:type="pct"/>
            <w:vAlign w:val="bottom"/>
          </w:tcPr>
          <w:p w:rsidR="00A755A7" w:rsidRPr="00533686" w:rsidDel="00D94747" w:rsidRDefault="009A5B3B" w:rsidP="00A755A7">
            <w:pPr>
              <w:jc w:val="center"/>
              <w:rPr>
                <w:rFonts w:eastAsia="Arial Unicode MS" w:cs="Arial"/>
                <w:color w:val="000000"/>
                <w:sz w:val="20"/>
                <w:szCs w:val="20"/>
              </w:rPr>
            </w:pPr>
            <w:r>
              <w:rPr>
                <w:rFonts w:eastAsia="Arial Unicode MS" w:cs="Arial"/>
                <w:color w:val="000000"/>
                <w:sz w:val="20"/>
                <w:szCs w:val="20"/>
              </w:rPr>
              <w:t>5.3.4</w:t>
            </w:r>
          </w:p>
        </w:tc>
      </w:tr>
      <w:tr w:rsidR="00A755A7" w:rsidRPr="00533686" w:rsidTr="00533686">
        <w:trPr>
          <w:cantSplit/>
          <w:trHeight w:val="58"/>
          <w:jc w:val="center"/>
        </w:trPr>
        <w:tc>
          <w:tcPr>
            <w:tcW w:w="2000" w:type="pct"/>
          </w:tcPr>
          <w:p w:rsidR="00A755A7" w:rsidRPr="00533686" w:rsidRDefault="00A755A7" w:rsidP="00A755A7">
            <w:pPr>
              <w:autoSpaceDE w:val="0"/>
              <w:autoSpaceDN w:val="0"/>
              <w:adjustRightInd w:val="0"/>
              <w:jc w:val="left"/>
              <w:rPr>
                <w:rFonts w:eastAsia="Arial Unicode MS" w:cs="Arial"/>
                <w:color w:val="000000"/>
                <w:sz w:val="20"/>
                <w:szCs w:val="20"/>
              </w:rPr>
            </w:pPr>
            <w:r w:rsidRPr="00533686">
              <w:rPr>
                <w:rFonts w:eastAsia="Arial Unicode MS" w:cs="Arial"/>
                <w:color w:val="000000"/>
                <w:sz w:val="20"/>
                <w:szCs w:val="20"/>
              </w:rPr>
              <w:t>Boyar madde</w:t>
            </w:r>
          </w:p>
        </w:tc>
        <w:tc>
          <w:tcPr>
            <w:tcW w:w="1462" w:type="pct"/>
            <w:vAlign w:val="bottom"/>
          </w:tcPr>
          <w:p w:rsidR="00A755A7" w:rsidRPr="00533686" w:rsidRDefault="00A755A7" w:rsidP="00A755A7">
            <w:pPr>
              <w:jc w:val="center"/>
              <w:rPr>
                <w:rFonts w:eastAsia="Arial Unicode MS" w:cs="Arial"/>
                <w:color w:val="000000"/>
                <w:sz w:val="20"/>
                <w:szCs w:val="20"/>
              </w:rPr>
            </w:pPr>
            <w:r w:rsidRPr="00533686">
              <w:rPr>
                <w:rFonts w:eastAsia="Arial Unicode MS" w:cs="Arial"/>
                <w:color w:val="000000"/>
                <w:sz w:val="20"/>
                <w:szCs w:val="20"/>
              </w:rPr>
              <w:t>4.2.2</w:t>
            </w:r>
          </w:p>
        </w:tc>
        <w:tc>
          <w:tcPr>
            <w:tcW w:w="1538" w:type="pct"/>
            <w:vAlign w:val="bottom"/>
          </w:tcPr>
          <w:p w:rsidR="00A755A7" w:rsidRPr="00533686" w:rsidRDefault="009A5B3B" w:rsidP="00A755A7">
            <w:pPr>
              <w:jc w:val="center"/>
              <w:rPr>
                <w:rFonts w:cs="Arial"/>
                <w:color w:val="000000"/>
                <w:sz w:val="20"/>
                <w:szCs w:val="20"/>
              </w:rPr>
            </w:pPr>
            <w:r>
              <w:rPr>
                <w:rFonts w:cs="Arial"/>
                <w:color w:val="000000"/>
                <w:sz w:val="20"/>
                <w:szCs w:val="20"/>
              </w:rPr>
              <w:t>5.3.5</w:t>
            </w:r>
          </w:p>
        </w:tc>
      </w:tr>
    </w:tbl>
    <w:p w:rsidR="00A755A7" w:rsidRDefault="00A755A7" w:rsidP="00A755A7">
      <w:pPr>
        <w:pStyle w:val="Balk1"/>
        <w:rPr>
          <w:snapToGrid w:val="0"/>
        </w:rPr>
      </w:pPr>
      <w:bookmarkStart w:id="17" w:name="_Toc473133793"/>
      <w:r w:rsidRPr="00086F6D">
        <w:rPr>
          <w:snapToGrid w:val="0"/>
        </w:rPr>
        <w:t>Numune alma, muayene ve deneyler</w:t>
      </w:r>
      <w:bookmarkEnd w:id="17"/>
    </w:p>
    <w:p w:rsidR="00A755A7" w:rsidRPr="0071105D" w:rsidRDefault="00A755A7" w:rsidP="00A755A7">
      <w:pPr>
        <w:pStyle w:val="Balk2"/>
        <w:overflowPunct w:val="0"/>
        <w:autoSpaceDE w:val="0"/>
        <w:autoSpaceDN w:val="0"/>
        <w:adjustRightInd w:val="0"/>
        <w:jc w:val="left"/>
        <w:textAlignment w:val="baseline"/>
        <w:rPr>
          <w:rFonts w:cs="Arial"/>
          <w:szCs w:val="20"/>
          <w:lang w:eastAsia="tr-TR"/>
        </w:rPr>
      </w:pPr>
      <w:bookmarkStart w:id="18" w:name="_Toc473133794"/>
      <w:r w:rsidRPr="0071105D">
        <w:rPr>
          <w:rFonts w:cs="Arial"/>
          <w:szCs w:val="20"/>
          <w:lang w:eastAsia="tr-TR"/>
        </w:rPr>
        <w:t>Numune alma</w:t>
      </w:r>
      <w:bookmarkEnd w:id="18"/>
    </w:p>
    <w:p w:rsidR="00A755A7" w:rsidRDefault="00A755A7" w:rsidP="00A755A7">
      <w:pPr>
        <w:rPr>
          <w:rFonts w:cs="Arial"/>
          <w:szCs w:val="20"/>
        </w:rPr>
      </w:pPr>
      <w:r>
        <w:rPr>
          <w:rFonts w:cs="Arial"/>
          <w:szCs w:val="20"/>
        </w:rPr>
        <w:t xml:space="preserve">Ambalaj büyüklüğü, çeşidi, parti, seri veya kod numarası aynı olan ve bir seferde muayeneye sunulan akide şekeri bir parti sayılır. </w:t>
      </w:r>
      <w:r w:rsidRPr="00336136">
        <w:rPr>
          <w:rFonts w:cs="Arial"/>
          <w:szCs w:val="20"/>
        </w:rPr>
        <w:t>Partiden numune alma aşağıda belirtildiği</w:t>
      </w:r>
      <w:r>
        <w:rPr>
          <w:rFonts w:cs="Arial"/>
          <w:szCs w:val="20"/>
        </w:rPr>
        <w:t xml:space="preserve"> </w:t>
      </w:r>
      <w:r w:rsidRPr="00336136">
        <w:rPr>
          <w:rFonts w:cs="Arial"/>
          <w:szCs w:val="20"/>
        </w:rPr>
        <w:t>şekilde alınır.</w:t>
      </w:r>
    </w:p>
    <w:p w:rsidR="00A755A7" w:rsidRPr="00255707" w:rsidRDefault="00A755A7" w:rsidP="00A755A7">
      <w:pPr>
        <w:pStyle w:val="Balk3"/>
        <w:rPr>
          <w:color w:val="000000"/>
        </w:rPr>
      </w:pPr>
      <w:bookmarkStart w:id="19" w:name="_Toc347939610"/>
      <w:bookmarkStart w:id="20" w:name="_Toc350430982"/>
      <w:r w:rsidRPr="00255707">
        <w:rPr>
          <w:color w:val="000000"/>
        </w:rPr>
        <w:t>Büyük ambalajlardan numune alma</w:t>
      </w:r>
      <w:bookmarkEnd w:id="19"/>
      <w:bookmarkEnd w:id="20"/>
    </w:p>
    <w:p w:rsidR="00A755A7" w:rsidRDefault="00A755A7" w:rsidP="00A755A7">
      <w:pPr>
        <w:autoSpaceDE w:val="0"/>
        <w:autoSpaceDN w:val="0"/>
        <w:adjustRightInd w:val="0"/>
        <w:rPr>
          <w:rFonts w:cs="Arial"/>
          <w:szCs w:val="20"/>
        </w:rPr>
      </w:pPr>
      <w:r>
        <w:rPr>
          <w:rFonts w:cs="Arial"/>
          <w:szCs w:val="20"/>
        </w:rPr>
        <w:t xml:space="preserve">Muayeneye sunulan ve tüketici ambalajlarını ihtiva eden, büyük ambalajların sayısı parti büyüklüğü N kabul edilerek </w:t>
      </w:r>
      <w:r w:rsidRPr="004E22A1">
        <w:rPr>
          <w:rFonts w:cs="Arial"/>
          <w:szCs w:val="20"/>
        </w:rPr>
        <w:t xml:space="preserve">Çizelge </w:t>
      </w:r>
      <w:r>
        <w:rPr>
          <w:rFonts w:cs="Arial"/>
          <w:szCs w:val="20"/>
        </w:rPr>
        <w:t xml:space="preserve">4’te karşısında görülen miktarda (n) ambalaj yığından sistematik olarak ayrılır. Bu maksatla partiyi teşkil eden birimler birden başlayarak 1,2,3…N şeklinde numaralanır. N/n tam sayı değilse r tam sayıya tamamlanır ve r’ inci ambalaj, numune alınmak üzere ayrılır ve ayırma işlemi </w:t>
      </w:r>
      <w:r w:rsidRPr="004E22A1">
        <w:rPr>
          <w:rFonts w:cs="Arial"/>
          <w:szCs w:val="20"/>
        </w:rPr>
        <w:t xml:space="preserve">Çizelge </w:t>
      </w:r>
      <w:r>
        <w:rPr>
          <w:rFonts w:cs="Arial"/>
          <w:szCs w:val="20"/>
        </w:rPr>
        <w:t>4’teki sayıya ulaşıncaya kadar devam edilir. Alınacak miktar akide şekerleri için asgari 500 g’dan az olmamalıdır.</w:t>
      </w:r>
    </w:p>
    <w:p w:rsidR="008C5827" w:rsidRPr="008C5827" w:rsidRDefault="008C5827" w:rsidP="008C5827">
      <w:pPr>
        <w:pStyle w:val="Balk3"/>
        <w:rPr>
          <w:rFonts w:asciiTheme="majorHAnsi" w:hAnsiTheme="majorHAnsi"/>
          <w:color w:val="000000"/>
        </w:rPr>
      </w:pPr>
      <w:r w:rsidRPr="008C5827">
        <w:rPr>
          <w:rFonts w:asciiTheme="majorHAnsi" w:hAnsiTheme="majorHAnsi" w:cs="Arial"/>
          <w:bCs/>
          <w:color w:val="000000"/>
        </w:rPr>
        <w:t>Büyük ambalajlardan numune birimlerinin ayrılması</w:t>
      </w:r>
    </w:p>
    <w:p w:rsidR="00A755A7" w:rsidRDefault="00A755A7" w:rsidP="00A755A7">
      <w:pPr>
        <w:autoSpaceDE w:val="0"/>
        <w:autoSpaceDN w:val="0"/>
        <w:adjustRightInd w:val="0"/>
        <w:rPr>
          <w:rFonts w:cs="Arial"/>
          <w:szCs w:val="20"/>
        </w:rPr>
      </w:pPr>
      <w:r>
        <w:rPr>
          <w:rFonts w:cs="Arial"/>
          <w:szCs w:val="20"/>
        </w:rPr>
        <w:t>Numune alınmak üzere ayrılan büyük ambalajlardaki küçük ambalajların toplam sayısı N kabul edilerek Çizelge 4’te karşısında gösterilen sayıda (n) olmak üzere küçük ambalaj, ayrılan büyük ambalajlardan ve her birinden eşit miktarda olmak üzere ayrılır.</w:t>
      </w:r>
    </w:p>
    <w:p w:rsidR="00AF3B29" w:rsidRDefault="00AF3B29">
      <w:pPr>
        <w:spacing w:after="200" w:line="276" w:lineRule="auto"/>
        <w:jc w:val="left"/>
        <w:rPr>
          <w:b/>
        </w:rPr>
      </w:pPr>
      <w:r>
        <w:br w:type="page"/>
      </w:r>
    </w:p>
    <w:p w:rsidR="00A755A7" w:rsidRDefault="00533686" w:rsidP="00533686">
      <w:pPr>
        <w:pStyle w:val="Tabletitle"/>
      </w:pPr>
      <w:r>
        <w:t>Çizelge </w:t>
      </w:r>
      <w:r w:rsidRPr="00533686">
        <w:fldChar w:fldCharType="begin"/>
      </w:r>
      <w:r w:rsidRPr="00533686">
        <w:instrText xml:space="preserve">\IF </w:instrText>
      </w:r>
      <w:r w:rsidRPr="00533686">
        <w:fldChar w:fldCharType="begin"/>
      </w:r>
      <w:r w:rsidRPr="00533686">
        <w:instrText xml:space="preserve">SEQ aaa \c </w:instrText>
      </w:r>
      <w:r w:rsidRPr="00533686">
        <w:fldChar w:fldCharType="separate"/>
      </w:r>
      <w:r w:rsidR="00965155">
        <w:rPr>
          <w:noProof/>
        </w:rPr>
        <w:instrText>0</w:instrText>
      </w:r>
      <w:r w:rsidRPr="00533686">
        <w:fldChar w:fldCharType="end"/>
      </w:r>
      <w:r w:rsidRPr="00533686">
        <w:instrText>&gt;= 1 "</w:instrText>
      </w:r>
      <w:r w:rsidRPr="00533686">
        <w:fldChar w:fldCharType="begin"/>
      </w:r>
      <w:r w:rsidRPr="00533686">
        <w:instrText xml:space="preserve">SEQ aaa \c \* ALPHABETIC </w:instrText>
      </w:r>
      <w:r w:rsidRPr="00533686">
        <w:fldChar w:fldCharType="separate"/>
      </w:r>
      <w:r w:rsidRPr="00533686">
        <w:instrText>A</w:instrText>
      </w:r>
      <w:r w:rsidRPr="00533686">
        <w:fldChar w:fldCharType="end"/>
      </w:r>
      <w:r w:rsidRPr="00533686">
        <w:instrText xml:space="preserve">." </w:instrText>
      </w:r>
      <w:r w:rsidRPr="00533686">
        <w:fldChar w:fldCharType="end"/>
      </w:r>
      <w:r w:rsidRPr="00533686">
        <w:fldChar w:fldCharType="begin"/>
      </w:r>
      <w:r w:rsidRPr="00533686">
        <w:instrText xml:space="preserve">SEQ Table </w:instrText>
      </w:r>
      <w:r w:rsidRPr="00533686">
        <w:fldChar w:fldCharType="separate"/>
      </w:r>
      <w:r w:rsidR="00965155">
        <w:rPr>
          <w:noProof/>
        </w:rPr>
        <w:t>4</w:t>
      </w:r>
      <w:r w:rsidRPr="00533686">
        <w:fldChar w:fldCharType="end"/>
      </w:r>
      <w:r>
        <w:t> — </w:t>
      </w:r>
      <w:r w:rsidR="00A755A7" w:rsidRPr="00CA09FC">
        <w:t>Numune alma çizelgesi</w:t>
      </w:r>
    </w:p>
    <w:tbl>
      <w:tblPr>
        <w:tblW w:w="9789" w:type="dxa"/>
        <w:jc w:val="center"/>
        <w:tblLayout w:type="fixed"/>
        <w:tblCellMar>
          <w:left w:w="40" w:type="dxa"/>
          <w:right w:w="40" w:type="dxa"/>
        </w:tblCellMar>
        <w:tblLook w:val="0000" w:firstRow="0" w:lastRow="0" w:firstColumn="0" w:lastColumn="0" w:noHBand="0" w:noVBand="0"/>
      </w:tblPr>
      <w:tblGrid>
        <w:gridCol w:w="3222"/>
        <w:gridCol w:w="3402"/>
        <w:gridCol w:w="3165"/>
      </w:tblGrid>
      <w:tr w:rsidR="00A755A7" w:rsidRPr="00AF3B29" w:rsidTr="00E85479">
        <w:trPr>
          <w:trHeight w:hRule="exact" w:val="252"/>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center"/>
              <w:rPr>
                <w:rFonts w:cs="Arial"/>
                <w:b/>
                <w:sz w:val="20"/>
                <w:szCs w:val="20"/>
              </w:rPr>
            </w:pPr>
            <w:r w:rsidRPr="00AF3B29">
              <w:rPr>
                <w:rFonts w:cs="Arial"/>
                <w:b/>
                <w:color w:val="000000"/>
                <w:sz w:val="20"/>
                <w:szCs w:val="20"/>
              </w:rPr>
              <w:t>Partideki ambalaj sayısı (N)</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b/>
                <w:sz w:val="20"/>
                <w:szCs w:val="20"/>
              </w:rPr>
            </w:pPr>
            <w:r w:rsidRPr="00AF3B29">
              <w:rPr>
                <w:rFonts w:cs="Arial"/>
                <w:b/>
                <w:color w:val="000000"/>
                <w:sz w:val="20"/>
                <w:szCs w:val="20"/>
              </w:rPr>
              <w:t>Numune miktarı (n)</w:t>
            </w:r>
          </w:p>
          <w:p w:rsidR="00A755A7" w:rsidRPr="00AF3B29" w:rsidRDefault="00A755A7" w:rsidP="00A755A7">
            <w:pPr>
              <w:jc w:val="center"/>
              <w:rPr>
                <w:rFonts w:cs="Arial"/>
                <w:b/>
                <w:sz w:val="20"/>
                <w:szCs w:val="20"/>
              </w:rPr>
            </w:pP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rPr>
                <w:rFonts w:cs="Arial"/>
                <w:b/>
                <w:sz w:val="20"/>
                <w:szCs w:val="20"/>
              </w:rPr>
            </w:pPr>
            <w:r w:rsidRPr="00AF3B29">
              <w:rPr>
                <w:rFonts w:cs="Arial"/>
                <w:b/>
                <w:sz w:val="20"/>
                <w:szCs w:val="20"/>
              </w:rPr>
              <w:t>Kabul edilebilir kusur sayısı</w:t>
            </w:r>
            <w:r w:rsidR="00533686" w:rsidRPr="00AF3B29">
              <w:rPr>
                <w:rStyle w:val="TableFootNoteXref"/>
                <w:b/>
                <w:sz w:val="20"/>
                <w:szCs w:val="20"/>
              </w:rPr>
              <w:t>a</w:t>
            </w:r>
          </w:p>
          <w:p w:rsidR="00A755A7" w:rsidRPr="00AF3B29" w:rsidRDefault="00A755A7" w:rsidP="00A755A7">
            <w:pPr>
              <w:jc w:val="center"/>
              <w:rPr>
                <w:rFonts w:cs="Arial"/>
                <w:b/>
                <w:sz w:val="20"/>
                <w:szCs w:val="20"/>
              </w:rPr>
            </w:pPr>
          </w:p>
        </w:tc>
      </w:tr>
      <w:tr w:rsidR="00A755A7" w:rsidRPr="00AF3B29" w:rsidTr="00E85479">
        <w:trPr>
          <w:trHeight w:hRule="exact" w:val="238"/>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left"/>
              <w:rPr>
                <w:rFonts w:cs="Arial"/>
                <w:sz w:val="20"/>
                <w:szCs w:val="20"/>
              </w:rPr>
            </w:pPr>
            <w:r w:rsidRPr="00AF3B29">
              <w:rPr>
                <w:rFonts w:cs="Arial"/>
                <w:color w:val="000000"/>
                <w:sz w:val="20"/>
                <w:szCs w:val="20"/>
              </w:rPr>
              <w:t xml:space="preserve">  15'e kadar</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2</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0</w:t>
            </w:r>
          </w:p>
        </w:tc>
      </w:tr>
      <w:tr w:rsidR="00A755A7" w:rsidRPr="00AF3B29" w:rsidTr="00E85479">
        <w:trPr>
          <w:trHeight w:hRule="exact" w:val="245"/>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left"/>
              <w:rPr>
                <w:rFonts w:cs="Arial"/>
                <w:sz w:val="20"/>
                <w:szCs w:val="20"/>
              </w:rPr>
            </w:pPr>
            <w:r w:rsidRPr="00AF3B29">
              <w:rPr>
                <w:rFonts w:cs="Arial"/>
                <w:color w:val="000000"/>
                <w:sz w:val="20"/>
                <w:szCs w:val="20"/>
              </w:rPr>
              <w:t xml:space="preserve">  15 - 50</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3</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1</w:t>
            </w:r>
          </w:p>
        </w:tc>
      </w:tr>
      <w:tr w:rsidR="00A755A7" w:rsidRPr="00AF3B29" w:rsidTr="00E85479">
        <w:trPr>
          <w:trHeight w:hRule="exact" w:val="238"/>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left"/>
              <w:rPr>
                <w:rFonts w:cs="Arial"/>
                <w:sz w:val="20"/>
                <w:szCs w:val="20"/>
              </w:rPr>
            </w:pPr>
            <w:r w:rsidRPr="00AF3B29">
              <w:rPr>
                <w:rFonts w:cs="Arial"/>
                <w:color w:val="000000"/>
                <w:sz w:val="20"/>
                <w:szCs w:val="20"/>
              </w:rPr>
              <w:t xml:space="preserve">  51 - 150</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5</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2</w:t>
            </w:r>
          </w:p>
        </w:tc>
      </w:tr>
      <w:tr w:rsidR="00A755A7" w:rsidRPr="00AF3B29" w:rsidTr="00E85479">
        <w:trPr>
          <w:trHeight w:hRule="exact" w:val="238"/>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left"/>
              <w:rPr>
                <w:rFonts w:cs="Arial"/>
                <w:sz w:val="20"/>
                <w:szCs w:val="20"/>
              </w:rPr>
            </w:pPr>
            <w:r w:rsidRPr="00AF3B29">
              <w:rPr>
                <w:rFonts w:cs="Arial"/>
                <w:color w:val="000000"/>
                <w:sz w:val="20"/>
                <w:szCs w:val="20"/>
              </w:rPr>
              <w:t xml:space="preserve">  151 - 500</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8</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3</w:t>
            </w:r>
          </w:p>
        </w:tc>
      </w:tr>
      <w:tr w:rsidR="00A755A7" w:rsidRPr="00AF3B29" w:rsidTr="00E85479">
        <w:trPr>
          <w:trHeight w:hRule="exact" w:val="245"/>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jc w:val="left"/>
              <w:rPr>
                <w:rFonts w:cs="Arial"/>
                <w:sz w:val="20"/>
                <w:szCs w:val="20"/>
              </w:rPr>
            </w:pPr>
            <w:r w:rsidRPr="00AF3B29">
              <w:rPr>
                <w:rFonts w:cs="Arial"/>
                <w:color w:val="000000"/>
                <w:sz w:val="20"/>
                <w:szCs w:val="20"/>
              </w:rPr>
              <w:t xml:space="preserve">  501 - 3200</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13</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4</w:t>
            </w:r>
          </w:p>
        </w:tc>
      </w:tr>
      <w:tr w:rsidR="00A755A7" w:rsidRPr="00AF3B29" w:rsidTr="00E85479">
        <w:trPr>
          <w:trHeight w:hRule="exact" w:val="259"/>
          <w:jc w:val="center"/>
        </w:trPr>
        <w:tc>
          <w:tcPr>
            <w:tcW w:w="3222" w:type="dxa"/>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A755A7" w:rsidP="00A755A7">
            <w:pPr>
              <w:rPr>
                <w:rFonts w:cs="Arial"/>
                <w:sz w:val="20"/>
                <w:szCs w:val="20"/>
              </w:rPr>
            </w:pPr>
            <w:r w:rsidRPr="00AF3B29">
              <w:rPr>
                <w:rFonts w:cs="Arial"/>
                <w:color w:val="000000"/>
                <w:sz w:val="20"/>
                <w:szCs w:val="20"/>
              </w:rPr>
              <w:t xml:space="preserve">  3201’den büyük</w:t>
            </w:r>
          </w:p>
        </w:tc>
        <w:tc>
          <w:tcPr>
            <w:tcW w:w="3402" w:type="dxa"/>
            <w:tcBorders>
              <w:top w:val="single" w:sz="6" w:space="0" w:color="auto"/>
              <w:left w:val="single" w:sz="6" w:space="0" w:color="auto"/>
              <w:bottom w:val="single" w:sz="6" w:space="0" w:color="auto"/>
              <w:right w:val="single" w:sz="4" w:space="0" w:color="auto"/>
            </w:tcBorders>
            <w:shd w:val="clear" w:color="auto" w:fill="FFFFFF"/>
          </w:tcPr>
          <w:p w:rsidR="00A755A7" w:rsidRPr="00AF3B29" w:rsidRDefault="00A755A7" w:rsidP="00A755A7">
            <w:pPr>
              <w:jc w:val="center"/>
              <w:rPr>
                <w:rFonts w:cs="Arial"/>
                <w:sz w:val="20"/>
                <w:szCs w:val="20"/>
              </w:rPr>
            </w:pPr>
            <w:r w:rsidRPr="00AF3B29">
              <w:rPr>
                <w:rFonts w:cs="Arial"/>
                <w:color w:val="000000"/>
                <w:sz w:val="20"/>
                <w:szCs w:val="20"/>
              </w:rPr>
              <w:t>20</w:t>
            </w:r>
          </w:p>
        </w:tc>
        <w:tc>
          <w:tcPr>
            <w:tcW w:w="3165" w:type="dxa"/>
            <w:tcBorders>
              <w:top w:val="single" w:sz="6" w:space="0" w:color="auto"/>
              <w:left w:val="single" w:sz="4" w:space="0" w:color="auto"/>
              <w:bottom w:val="single" w:sz="6" w:space="0" w:color="auto"/>
              <w:right w:val="single" w:sz="6" w:space="0" w:color="auto"/>
            </w:tcBorders>
            <w:shd w:val="clear" w:color="auto" w:fill="FFFFFF"/>
          </w:tcPr>
          <w:p w:rsidR="00A755A7" w:rsidRPr="00AF3B29" w:rsidRDefault="00A755A7" w:rsidP="00A755A7">
            <w:pPr>
              <w:jc w:val="center"/>
              <w:rPr>
                <w:rFonts w:cs="Arial"/>
                <w:sz w:val="20"/>
                <w:szCs w:val="20"/>
              </w:rPr>
            </w:pPr>
            <w:r w:rsidRPr="00AF3B29">
              <w:rPr>
                <w:rFonts w:cs="Arial"/>
                <w:sz w:val="20"/>
                <w:szCs w:val="20"/>
              </w:rPr>
              <w:t>5</w:t>
            </w:r>
          </w:p>
        </w:tc>
      </w:tr>
      <w:tr w:rsidR="00A755A7" w:rsidRPr="00AF3B29" w:rsidTr="00E85479">
        <w:trPr>
          <w:trHeight w:hRule="exact" w:val="259"/>
          <w:jc w:val="center"/>
        </w:trPr>
        <w:tc>
          <w:tcPr>
            <w:tcW w:w="9789" w:type="dxa"/>
            <w:gridSpan w:val="3"/>
            <w:tcBorders>
              <w:top w:val="single" w:sz="6" w:space="0" w:color="auto"/>
              <w:left w:val="single" w:sz="6" w:space="0" w:color="auto"/>
              <w:bottom w:val="single" w:sz="6" w:space="0" w:color="auto"/>
              <w:right w:val="single" w:sz="6" w:space="0" w:color="auto"/>
            </w:tcBorders>
            <w:shd w:val="clear" w:color="auto" w:fill="FFFFFF"/>
          </w:tcPr>
          <w:p w:rsidR="00A755A7" w:rsidRPr="00AF3B29" w:rsidRDefault="00533686" w:rsidP="00A755A7">
            <w:pPr>
              <w:jc w:val="left"/>
              <w:rPr>
                <w:rFonts w:cs="Arial"/>
                <w:sz w:val="20"/>
                <w:szCs w:val="20"/>
              </w:rPr>
            </w:pPr>
            <w:r w:rsidRPr="00AF3B29">
              <w:rPr>
                <w:rStyle w:val="TableFootNoteXref"/>
                <w:sz w:val="20"/>
                <w:szCs w:val="20"/>
              </w:rPr>
              <w:t>a</w:t>
            </w:r>
            <w:r w:rsidR="00A755A7" w:rsidRPr="00AF3B29">
              <w:rPr>
                <w:rFonts w:cs="Arial"/>
                <w:sz w:val="20"/>
                <w:szCs w:val="20"/>
              </w:rPr>
              <w:t xml:space="preserve"> Kabul edilebilir kusurlu muayene sayısı, ambalaj ve işaretleme içindir</w:t>
            </w:r>
          </w:p>
        </w:tc>
      </w:tr>
    </w:tbl>
    <w:p w:rsidR="00A755A7" w:rsidRPr="00726D46" w:rsidRDefault="00A755A7" w:rsidP="00A755A7">
      <w:pPr>
        <w:pStyle w:val="Balk2"/>
        <w:overflowPunct w:val="0"/>
        <w:autoSpaceDE w:val="0"/>
        <w:autoSpaceDN w:val="0"/>
        <w:adjustRightInd w:val="0"/>
        <w:spacing w:line="276" w:lineRule="auto"/>
        <w:jc w:val="left"/>
        <w:textAlignment w:val="baseline"/>
        <w:rPr>
          <w:rFonts w:cs="Arial"/>
          <w:szCs w:val="20"/>
          <w:lang w:eastAsia="tr-TR"/>
        </w:rPr>
      </w:pPr>
      <w:bookmarkStart w:id="21" w:name="_Toc473133795"/>
      <w:r w:rsidRPr="00726D46">
        <w:rPr>
          <w:rFonts w:cs="Arial"/>
          <w:szCs w:val="20"/>
          <w:lang w:eastAsia="tr-TR"/>
        </w:rPr>
        <w:t>Muayeneler</w:t>
      </w:r>
      <w:bookmarkEnd w:id="21"/>
    </w:p>
    <w:p w:rsidR="00A755A7" w:rsidRPr="00DD400E" w:rsidRDefault="00A755A7" w:rsidP="00A755A7">
      <w:pPr>
        <w:pStyle w:val="Balk3"/>
        <w:spacing w:line="276" w:lineRule="auto"/>
        <w:rPr>
          <w:bCs/>
          <w:color w:val="000000"/>
        </w:rPr>
      </w:pPr>
      <w:r w:rsidRPr="00DD400E">
        <w:rPr>
          <w:color w:val="000000"/>
        </w:rPr>
        <w:t>Duyusal muayene</w:t>
      </w:r>
    </w:p>
    <w:p w:rsidR="00A755A7" w:rsidRDefault="00A755A7" w:rsidP="00A755A7">
      <w:pPr>
        <w:tabs>
          <w:tab w:val="right" w:pos="8953"/>
        </w:tabs>
        <w:autoSpaceDE w:val="0"/>
        <w:autoSpaceDN w:val="0"/>
        <w:adjustRightInd w:val="0"/>
        <w:rPr>
          <w:rFonts w:cs="Arial"/>
          <w:color w:val="000000"/>
          <w:szCs w:val="20"/>
        </w:rPr>
      </w:pPr>
      <w:r>
        <w:rPr>
          <w:rFonts w:cs="Arial"/>
          <w:color w:val="000000"/>
          <w:szCs w:val="20"/>
        </w:rPr>
        <w:t>Akide şekerinin duyusal özellikleri</w:t>
      </w:r>
      <w:r w:rsidRPr="00A47F5F">
        <w:rPr>
          <w:rFonts w:cs="Arial"/>
          <w:color w:val="000000"/>
          <w:szCs w:val="20"/>
        </w:rPr>
        <w:t xml:space="preserve"> bakı</w:t>
      </w:r>
      <w:r>
        <w:rPr>
          <w:rFonts w:cs="Arial"/>
          <w:color w:val="000000"/>
          <w:szCs w:val="20"/>
        </w:rPr>
        <w:t xml:space="preserve">larak, tadılarak ve koklanarak </w:t>
      </w:r>
      <w:r w:rsidRPr="00A47F5F">
        <w:rPr>
          <w:rFonts w:cs="Arial"/>
          <w:color w:val="000000"/>
          <w:szCs w:val="20"/>
        </w:rPr>
        <w:t>muayene edilir ve sonucun Madde 4.</w:t>
      </w:r>
      <w:r>
        <w:rPr>
          <w:rFonts w:cs="Arial"/>
          <w:color w:val="000000"/>
          <w:szCs w:val="20"/>
        </w:rPr>
        <w:t>2</w:t>
      </w:r>
      <w:r w:rsidRPr="00A47F5F">
        <w:rPr>
          <w:rFonts w:cs="Arial"/>
          <w:color w:val="000000"/>
          <w:szCs w:val="20"/>
        </w:rPr>
        <w:t>.1'e uygun olup olmadığına bakılır.</w:t>
      </w:r>
    </w:p>
    <w:p w:rsidR="00A755A7" w:rsidRPr="009E564D" w:rsidRDefault="00A755A7" w:rsidP="00A755A7">
      <w:pPr>
        <w:pStyle w:val="Balk3"/>
        <w:rPr>
          <w:bCs/>
        </w:rPr>
      </w:pPr>
      <w:r w:rsidRPr="009E564D">
        <w:t>Ambalaj muayenesi</w:t>
      </w:r>
    </w:p>
    <w:p w:rsidR="00A755A7" w:rsidRDefault="00A755A7" w:rsidP="00A755A7">
      <w:pPr>
        <w:tabs>
          <w:tab w:val="right" w:pos="8617"/>
        </w:tabs>
        <w:autoSpaceDE w:val="0"/>
        <w:autoSpaceDN w:val="0"/>
        <w:adjustRightInd w:val="0"/>
        <w:rPr>
          <w:rFonts w:cs="Arial"/>
          <w:color w:val="000000"/>
          <w:szCs w:val="20"/>
        </w:rPr>
      </w:pPr>
      <w:r>
        <w:rPr>
          <w:rFonts w:cs="Arial"/>
          <w:color w:val="000000"/>
          <w:szCs w:val="20"/>
        </w:rPr>
        <w:t xml:space="preserve">Akide şekerinin ambalaj muayenesi, </w:t>
      </w:r>
      <w:r w:rsidRPr="00BA5A62">
        <w:rPr>
          <w:rFonts w:cs="Arial"/>
          <w:color w:val="000000"/>
          <w:szCs w:val="20"/>
        </w:rPr>
        <w:t>bakılarak, tartılarak ve gerekli ölçümleri yapılarak muayene ed</w:t>
      </w:r>
      <w:r>
        <w:rPr>
          <w:rFonts w:cs="Arial"/>
          <w:color w:val="000000"/>
          <w:szCs w:val="20"/>
        </w:rPr>
        <w:t>ilir ve Madde 6.1 ve Madde 6.2’</w:t>
      </w:r>
      <w:r w:rsidRPr="00BA5A62">
        <w:rPr>
          <w:rFonts w:cs="Arial"/>
          <w:color w:val="000000"/>
          <w:szCs w:val="20"/>
        </w:rPr>
        <w:t>ye</w:t>
      </w:r>
      <w:r>
        <w:rPr>
          <w:rFonts w:cs="Arial"/>
          <w:color w:val="000000"/>
          <w:szCs w:val="20"/>
        </w:rPr>
        <w:t xml:space="preserve"> </w:t>
      </w:r>
      <w:r w:rsidRPr="00BA5A62">
        <w:rPr>
          <w:rFonts w:cs="Arial"/>
          <w:color w:val="000000"/>
          <w:szCs w:val="20"/>
        </w:rPr>
        <w:t>uygun olup olmadığına bakılır.</w:t>
      </w:r>
    </w:p>
    <w:p w:rsidR="00A755A7" w:rsidRPr="00726D46" w:rsidRDefault="00A755A7" w:rsidP="00A755A7">
      <w:pPr>
        <w:pStyle w:val="Balk2"/>
        <w:overflowPunct w:val="0"/>
        <w:autoSpaceDE w:val="0"/>
        <w:autoSpaceDN w:val="0"/>
        <w:adjustRightInd w:val="0"/>
        <w:jc w:val="left"/>
        <w:textAlignment w:val="baseline"/>
        <w:rPr>
          <w:rFonts w:cs="Arial"/>
          <w:szCs w:val="20"/>
          <w:lang w:eastAsia="tr-TR"/>
        </w:rPr>
      </w:pPr>
      <w:bookmarkStart w:id="22" w:name="_Toc473133796"/>
      <w:r w:rsidRPr="00726D46">
        <w:rPr>
          <w:rFonts w:cs="Arial"/>
          <w:szCs w:val="20"/>
          <w:lang w:eastAsia="tr-TR"/>
        </w:rPr>
        <w:t>Deneyler</w:t>
      </w:r>
      <w:bookmarkEnd w:id="22"/>
    </w:p>
    <w:p w:rsidR="00A755A7" w:rsidRDefault="00A755A7" w:rsidP="00A755A7">
      <w:pPr>
        <w:tabs>
          <w:tab w:val="right" w:pos="8617"/>
        </w:tabs>
        <w:autoSpaceDE w:val="0"/>
        <w:autoSpaceDN w:val="0"/>
        <w:adjustRightInd w:val="0"/>
        <w:rPr>
          <w:rFonts w:cs="Arial"/>
          <w:color w:val="000000"/>
          <w:szCs w:val="20"/>
        </w:rPr>
      </w:pPr>
      <w:r>
        <w:rPr>
          <w:rFonts w:cs="Arial"/>
          <w:color w:val="000000"/>
          <w:szCs w:val="20"/>
        </w:rPr>
        <w:t>Deneylerde TS EN ISO 3696’ya uygun damıtık su veya buna eş değer saflıktaki su kullanılmalıdır. Kullanılan reaktiflerin tümü analitik saflıkta olmalı, ayarlı çözeltiler TS 545'e, belirteç çözeltiler TS 2104'e göre hazırlanır.</w:t>
      </w:r>
    </w:p>
    <w:p w:rsidR="00A755A7" w:rsidRPr="009E564D" w:rsidRDefault="00A755A7" w:rsidP="00A755A7">
      <w:pPr>
        <w:pStyle w:val="Balk3"/>
        <w:rPr>
          <w:bCs/>
        </w:rPr>
      </w:pPr>
      <w:r>
        <w:t xml:space="preserve">Çeşni miktarı </w:t>
      </w:r>
      <w:r w:rsidRPr="009E564D">
        <w:t>tayini</w:t>
      </w:r>
    </w:p>
    <w:p w:rsidR="00A755A7" w:rsidRPr="006E2188" w:rsidRDefault="00A755A7" w:rsidP="00533686">
      <w:r>
        <w:t>Çeşni</w:t>
      </w:r>
      <w:r w:rsidRPr="006E2188">
        <w:t xml:space="preserve"> </w:t>
      </w:r>
      <w:r>
        <w:t>miktarı</w:t>
      </w:r>
      <w:r w:rsidRPr="006E2188">
        <w:t xml:space="preserve"> tayin</w:t>
      </w:r>
      <w:r>
        <w:t>i için 100</w:t>
      </w:r>
      <w:r w:rsidR="004B25FE">
        <w:t xml:space="preserve"> g </w:t>
      </w:r>
      <w:r>
        <w:t xml:space="preserve">akide şekeri 600 </w:t>
      </w:r>
      <w:proofErr w:type="spellStart"/>
      <w:r>
        <w:t>mL</w:t>
      </w:r>
      <w:r w:rsidRPr="006E2188">
        <w:t>'lik</w:t>
      </w:r>
      <w:proofErr w:type="spellEnd"/>
      <w:r w:rsidRPr="006E2188">
        <w:t xml:space="preserve"> beherde damıtık su ile çözülür. Göz</w:t>
      </w:r>
      <w:r>
        <w:t xml:space="preserve"> </w:t>
      </w:r>
      <w:r w:rsidRPr="006E2188">
        <w:t>aç</w:t>
      </w:r>
      <w:r>
        <w:t xml:space="preserve">ıklığı </w:t>
      </w:r>
      <w:r w:rsidR="009A5B3B">
        <w:t>10</w:t>
      </w:r>
      <w:r>
        <w:t xml:space="preserve"> </w:t>
      </w:r>
      <w:r w:rsidRPr="009E2AE9">
        <w:rPr>
          <w:rFonts w:cs="Arial"/>
        </w:rPr>
        <w:t xml:space="preserve"> </w:t>
      </w:r>
      <w:r>
        <w:rPr>
          <w:rFonts w:cs="Arial"/>
        </w:rPr>
        <w:t>µ</w:t>
      </w:r>
      <w:r>
        <w:t>m olan 105</w:t>
      </w:r>
      <w:r w:rsidR="00533686">
        <w:t> °</w:t>
      </w:r>
      <w:proofErr w:type="spellStart"/>
      <w:r>
        <w:t>C'ta</w:t>
      </w:r>
      <w:proofErr w:type="spellEnd"/>
      <w:r w:rsidRPr="006E2188">
        <w:t xml:space="preserve"> sabit tartıma getirilmiş süzgeç </w:t>
      </w:r>
      <w:proofErr w:type="spellStart"/>
      <w:r w:rsidRPr="006E2188">
        <w:t>krozeden</w:t>
      </w:r>
      <w:proofErr w:type="spellEnd"/>
      <w:r w:rsidRPr="006E2188">
        <w:t xml:space="preserve"> süzüldükten sonra </w:t>
      </w:r>
      <w:proofErr w:type="spellStart"/>
      <w:r w:rsidRPr="006E2188">
        <w:t>kroze</w:t>
      </w:r>
      <w:proofErr w:type="spellEnd"/>
      <w:r w:rsidRPr="006E2188">
        <w:t xml:space="preserve"> iyice</w:t>
      </w:r>
      <w:r>
        <w:t xml:space="preserve"> yıkanır ve 105</w:t>
      </w:r>
      <w:r w:rsidR="00533686">
        <w:t> °</w:t>
      </w:r>
      <w:proofErr w:type="spellStart"/>
      <w:r>
        <w:t>C'ta</w:t>
      </w:r>
      <w:proofErr w:type="spellEnd"/>
      <w:r w:rsidRPr="006E2188">
        <w:t xml:space="preserve"> etüvde 2 </w:t>
      </w:r>
      <w:r>
        <w:t xml:space="preserve">saat </w:t>
      </w:r>
      <w:r w:rsidRPr="006E2188">
        <w:t>tutulur. Desikatörde soğutulur, tartılır bulunan neticeden yüzde</w:t>
      </w:r>
      <w:r>
        <w:t xml:space="preserve"> </w:t>
      </w:r>
      <w:r w:rsidR="009A5B3B">
        <w:t>çeşni</w:t>
      </w:r>
      <w:r w:rsidRPr="006E2188">
        <w:t xml:space="preserve"> </w:t>
      </w:r>
      <w:r>
        <w:t>oranı</w:t>
      </w:r>
      <w:r w:rsidRPr="006E2188">
        <w:t xml:space="preserve"> hesaplanır. Sonucun Madde </w:t>
      </w:r>
      <w:r>
        <w:t>4</w:t>
      </w:r>
      <w:r w:rsidRPr="006E2188">
        <w:t>.2.</w:t>
      </w:r>
      <w:r>
        <w:t>3</w:t>
      </w:r>
      <w:r w:rsidRPr="006E2188">
        <w:t xml:space="preserve">'e uyup </w:t>
      </w:r>
      <w:r>
        <w:t>olup olmadığına</w:t>
      </w:r>
      <w:r w:rsidRPr="006E2188">
        <w:t xml:space="preserve"> bakılır.</w:t>
      </w:r>
    </w:p>
    <w:p w:rsidR="00A755A7" w:rsidRPr="009E564D" w:rsidRDefault="00A755A7" w:rsidP="00A755A7">
      <w:pPr>
        <w:pStyle w:val="Balk3"/>
        <w:rPr>
          <w:bCs/>
        </w:rPr>
      </w:pPr>
      <w:r w:rsidRPr="00723721">
        <w:t xml:space="preserve">Kül </w:t>
      </w:r>
      <w:r>
        <w:t>t</w:t>
      </w:r>
      <w:r w:rsidRPr="00723721">
        <w:t>ayini</w:t>
      </w:r>
    </w:p>
    <w:p w:rsidR="00A755A7" w:rsidRDefault="00A755A7" w:rsidP="00A755A7">
      <w:pPr>
        <w:pStyle w:val="GvdeMetni"/>
      </w:pPr>
      <w:r>
        <w:t>Kül</w:t>
      </w:r>
      <w:r w:rsidRPr="006E2188">
        <w:t xml:space="preserve"> tayini için </w:t>
      </w:r>
      <w:r w:rsidRPr="00006168">
        <w:t xml:space="preserve">TS </w:t>
      </w:r>
      <w:r>
        <w:t>6361 EN ISO 5809</w:t>
      </w:r>
      <w:r w:rsidRPr="00006168">
        <w:t>’a göre yapılır ve sonucun Madde 4.2.2’ye uygun olup olmadığına bakılır.</w:t>
      </w:r>
    </w:p>
    <w:p w:rsidR="00A755A7" w:rsidRPr="009E564D" w:rsidRDefault="00A755A7" w:rsidP="00A755A7">
      <w:pPr>
        <w:pStyle w:val="Balk3"/>
        <w:spacing w:line="276" w:lineRule="auto"/>
        <w:rPr>
          <w:bCs/>
        </w:rPr>
      </w:pPr>
      <w:r>
        <w:t>Çözünür kuru madde tayini</w:t>
      </w:r>
    </w:p>
    <w:p w:rsidR="00A755A7" w:rsidRDefault="00A755A7" w:rsidP="004B25FE">
      <w:pPr>
        <w:pStyle w:val="Balk4"/>
      </w:pPr>
      <w:r>
        <w:t>Prensip</w:t>
      </w:r>
    </w:p>
    <w:p w:rsidR="00A755A7" w:rsidRDefault="00A755A7" w:rsidP="00A755A7">
      <w:pPr>
        <w:pStyle w:val="GvdeMetni"/>
      </w:pPr>
      <w:r>
        <w:t>Çözün</w:t>
      </w:r>
      <w:r w:rsidR="001760BE">
        <w:t>ür</w:t>
      </w:r>
      <w:r>
        <w:t xml:space="preserve"> kuru madde miktarına bağlı olarak k</w:t>
      </w:r>
      <w:r w:rsidRPr="008C39E3">
        <w:t xml:space="preserve">ırılma indisinin </w:t>
      </w:r>
      <w:r w:rsidR="001760BE">
        <w:t>değişmesi</w:t>
      </w:r>
      <w:r w:rsidRPr="008C39E3">
        <w:t xml:space="preserve"> prensibin</w:t>
      </w:r>
      <w:r>
        <w:t xml:space="preserve">e dayanır. </w:t>
      </w:r>
    </w:p>
    <w:p w:rsidR="00A755A7" w:rsidRPr="00E13D14" w:rsidRDefault="00A755A7" w:rsidP="004B25FE">
      <w:pPr>
        <w:pStyle w:val="Balk4"/>
      </w:pPr>
      <w:r w:rsidRPr="00E13D14">
        <w:t xml:space="preserve">Alet ve </w:t>
      </w:r>
      <w:r>
        <w:t>m</w:t>
      </w:r>
      <w:r w:rsidRPr="00E13D14">
        <w:t>alzemeler</w:t>
      </w:r>
    </w:p>
    <w:p w:rsidR="00A755A7" w:rsidRDefault="00A755A7" w:rsidP="004B25FE">
      <w:pPr>
        <w:pStyle w:val="ListeMaddemi"/>
      </w:pPr>
      <w:r>
        <w:t>Terazi (0</w:t>
      </w:r>
      <w:r w:rsidR="004B25FE">
        <w:t>,</w:t>
      </w:r>
      <w:r>
        <w:t>01</w:t>
      </w:r>
      <w:r w:rsidR="004B25FE">
        <w:t xml:space="preserve"> g </w:t>
      </w:r>
      <w:r>
        <w:t>yaklaşımlı)</w:t>
      </w:r>
    </w:p>
    <w:p w:rsidR="00A755A7" w:rsidRPr="006E2188" w:rsidRDefault="00A755A7" w:rsidP="004B25FE">
      <w:pPr>
        <w:pStyle w:val="ListeMaddemi"/>
      </w:pPr>
      <w:proofErr w:type="spellStart"/>
      <w:r>
        <w:t>Refraktometre</w:t>
      </w:r>
      <w:proofErr w:type="spellEnd"/>
      <w:r>
        <w:t xml:space="preserve"> (</w:t>
      </w:r>
      <w:r w:rsidRPr="006E2188">
        <w:t>20</w:t>
      </w:r>
      <w:r w:rsidR="00533686">
        <w:t> °</w:t>
      </w:r>
      <w:proofErr w:type="spellStart"/>
      <w:r w:rsidRPr="006E2188">
        <w:t>C'</w:t>
      </w:r>
      <w:r>
        <w:t>a</w:t>
      </w:r>
      <w:proofErr w:type="spellEnd"/>
      <w:r w:rsidRPr="006E2188">
        <w:t xml:space="preserve"> ayarlanabilen</w:t>
      </w:r>
      <w:r>
        <w:t>)</w:t>
      </w:r>
    </w:p>
    <w:p w:rsidR="00A755A7" w:rsidRPr="006E2188" w:rsidRDefault="00A755A7" w:rsidP="004B25FE">
      <w:pPr>
        <w:pStyle w:val="ListeMaddemi"/>
      </w:pPr>
      <w:r>
        <w:t>Su banyosu (20</w:t>
      </w:r>
      <w:r w:rsidR="00533686">
        <w:t> °</w:t>
      </w:r>
      <w:proofErr w:type="spellStart"/>
      <w:r>
        <w:t>C'a</w:t>
      </w:r>
      <w:proofErr w:type="spellEnd"/>
      <w:r w:rsidRPr="006E2188">
        <w:t xml:space="preserve"> ayarlanabilen</w:t>
      </w:r>
      <w:r>
        <w:t>)</w:t>
      </w:r>
    </w:p>
    <w:p w:rsidR="00A755A7" w:rsidRPr="006E2188" w:rsidRDefault="00A755A7" w:rsidP="004B25FE">
      <w:pPr>
        <w:pStyle w:val="ListeMaddemi"/>
      </w:pPr>
      <w:r w:rsidRPr="006E2188">
        <w:t>Genel laboratuvar aletleri</w:t>
      </w:r>
    </w:p>
    <w:p w:rsidR="00A755A7" w:rsidRPr="00E13D14" w:rsidRDefault="00A755A7" w:rsidP="004B25FE">
      <w:pPr>
        <w:pStyle w:val="Balk4"/>
      </w:pPr>
      <w:r w:rsidRPr="00E13D14">
        <w:t>İşlem</w:t>
      </w:r>
    </w:p>
    <w:p w:rsidR="00A755A7" w:rsidRDefault="00A755A7" w:rsidP="004B25FE">
      <w:pPr>
        <w:rPr>
          <w:b/>
          <w:bCs/>
        </w:rPr>
      </w:pPr>
      <w:r w:rsidRPr="006E2188">
        <w:t xml:space="preserve">Çözünür </w:t>
      </w:r>
      <w:r>
        <w:rPr>
          <w:bCs/>
        </w:rPr>
        <w:t xml:space="preserve">kuru </w:t>
      </w:r>
      <w:r w:rsidRPr="006E2188">
        <w:t>madde tayini için akide şekeri numunesinin 1 gramı 0,01</w:t>
      </w:r>
      <w:r w:rsidR="004B25FE">
        <w:t xml:space="preserve"> g </w:t>
      </w:r>
      <w:r>
        <w:t>yaklaşımla tartılır ve 2</w:t>
      </w:r>
      <w:r w:rsidR="004B25FE">
        <w:t> </w:t>
      </w:r>
      <w:proofErr w:type="spellStart"/>
      <w:r w:rsidR="004B25FE">
        <w:t>mL</w:t>
      </w:r>
      <w:proofErr w:type="spellEnd"/>
      <w:r w:rsidR="004B25FE">
        <w:t xml:space="preserve"> </w:t>
      </w:r>
      <w:r w:rsidRPr="006E2188">
        <w:t>saf suda çözülür. Çözeltinin, 20</w:t>
      </w:r>
      <w:r w:rsidR="00533686">
        <w:t> °</w:t>
      </w:r>
      <w:proofErr w:type="spellStart"/>
      <w:r w:rsidRPr="006E2188">
        <w:t>C’</w:t>
      </w:r>
      <w:r>
        <w:t>ta</w:t>
      </w:r>
      <w:proofErr w:type="spellEnd"/>
      <w:r w:rsidRPr="006E2188">
        <w:t xml:space="preserve"> </w:t>
      </w:r>
      <w:proofErr w:type="spellStart"/>
      <w:r>
        <w:t>r</w:t>
      </w:r>
      <w:r w:rsidRPr="006E2188">
        <w:t>efraktometre</w:t>
      </w:r>
      <w:proofErr w:type="spellEnd"/>
      <w:r w:rsidRPr="006E2188">
        <w:t xml:space="preserve"> ile </w:t>
      </w:r>
      <w:proofErr w:type="gramStart"/>
      <w:r w:rsidRPr="006E2188">
        <w:t>konsantrasyonu</w:t>
      </w:r>
      <w:proofErr w:type="gramEnd"/>
      <w:r w:rsidRPr="006E2188">
        <w:t xml:space="preserve"> ölçülür. Çıkan sonuç 3</w:t>
      </w:r>
      <w:r>
        <w:t xml:space="preserve"> </w:t>
      </w:r>
      <w:r w:rsidRPr="006E2188">
        <w:t xml:space="preserve">ile çarpılarak </w:t>
      </w:r>
      <w:r w:rsidR="003931FC">
        <w:t xml:space="preserve">çözünür </w:t>
      </w:r>
      <w:r>
        <w:rPr>
          <w:bCs/>
        </w:rPr>
        <w:t xml:space="preserve">kuru </w:t>
      </w:r>
      <w:r w:rsidRPr="006E2188">
        <w:t xml:space="preserve">madde miktarı </w:t>
      </w:r>
      <w:r w:rsidR="003931FC">
        <w:t>%</w:t>
      </w:r>
      <w:r w:rsidRPr="006E2188">
        <w:t xml:space="preserve"> (</w:t>
      </w:r>
      <w:r>
        <w:t>m/m</w:t>
      </w:r>
      <w:r w:rsidRPr="006E2188">
        <w:t>) cinsinden bulunur. Sonucun</w:t>
      </w:r>
      <w:r>
        <w:t xml:space="preserve"> </w:t>
      </w:r>
      <w:r w:rsidRPr="00006168">
        <w:t>Madde 4.2.2’ye uygun olup olmadığına bakılır.</w:t>
      </w:r>
    </w:p>
    <w:p w:rsidR="00A755A7" w:rsidRDefault="00A755A7" w:rsidP="00A755A7">
      <w:pPr>
        <w:pStyle w:val="Balk3"/>
      </w:pPr>
      <w:bookmarkStart w:id="23" w:name="_Toc154643144"/>
      <w:r w:rsidRPr="00A31660">
        <w:t xml:space="preserve">Toplam </w:t>
      </w:r>
      <w:r w:rsidR="005D6E81">
        <w:t xml:space="preserve">ve </w:t>
      </w:r>
      <w:proofErr w:type="spellStart"/>
      <w:r w:rsidR="005D6E81">
        <w:t>invert</w:t>
      </w:r>
      <w:proofErr w:type="spellEnd"/>
      <w:r w:rsidR="005D6E81">
        <w:t xml:space="preserve"> </w:t>
      </w:r>
      <w:r w:rsidRPr="00A31660">
        <w:t>şeker tayini</w:t>
      </w:r>
      <w:bookmarkEnd w:id="23"/>
    </w:p>
    <w:p w:rsidR="00A755A7" w:rsidRDefault="005D6E81" w:rsidP="00A755A7">
      <w:pPr>
        <w:rPr>
          <w:rFonts w:cs="Arial"/>
          <w:szCs w:val="20"/>
        </w:rPr>
      </w:pPr>
      <w:r>
        <w:rPr>
          <w:rFonts w:cs="Arial"/>
          <w:szCs w:val="20"/>
        </w:rPr>
        <w:t xml:space="preserve">Toplam ve </w:t>
      </w:r>
      <w:proofErr w:type="spellStart"/>
      <w:r>
        <w:rPr>
          <w:rFonts w:cs="Arial"/>
          <w:szCs w:val="20"/>
        </w:rPr>
        <w:t>invert</w:t>
      </w:r>
      <w:proofErr w:type="spellEnd"/>
      <w:r>
        <w:rPr>
          <w:rFonts w:cs="Arial"/>
          <w:szCs w:val="20"/>
        </w:rPr>
        <w:t xml:space="preserve"> şeker tayini</w:t>
      </w:r>
      <w:r w:rsidR="00207F26">
        <w:rPr>
          <w:rFonts w:cs="Arial"/>
          <w:szCs w:val="20"/>
        </w:rPr>
        <w:t>,</w:t>
      </w:r>
      <w:r>
        <w:rPr>
          <w:rFonts w:cs="Arial"/>
          <w:szCs w:val="20"/>
        </w:rPr>
        <w:t xml:space="preserve"> TS 1466’ya göre yapılır ve s</w:t>
      </w:r>
      <w:r w:rsidR="00A755A7" w:rsidRPr="00C82793">
        <w:rPr>
          <w:rFonts w:cs="Arial"/>
          <w:szCs w:val="20"/>
        </w:rPr>
        <w:t>onucun Madde 4.2.</w:t>
      </w:r>
      <w:r w:rsidR="00A755A7">
        <w:rPr>
          <w:rFonts w:cs="Arial"/>
          <w:szCs w:val="20"/>
        </w:rPr>
        <w:t>2</w:t>
      </w:r>
      <w:r w:rsidR="00A755A7" w:rsidRPr="00C82793">
        <w:rPr>
          <w:rFonts w:cs="Arial"/>
          <w:szCs w:val="20"/>
        </w:rPr>
        <w:t>'</w:t>
      </w:r>
      <w:r w:rsidR="00A755A7">
        <w:rPr>
          <w:rFonts w:cs="Arial"/>
          <w:szCs w:val="20"/>
        </w:rPr>
        <w:t>y</w:t>
      </w:r>
      <w:r w:rsidR="00A755A7" w:rsidRPr="00C82793">
        <w:rPr>
          <w:rFonts w:cs="Arial"/>
          <w:szCs w:val="20"/>
        </w:rPr>
        <w:t>e uygun olup olmadığına bakılır.</w:t>
      </w:r>
    </w:p>
    <w:p w:rsidR="00A755A7" w:rsidRPr="009E564D" w:rsidRDefault="00A755A7" w:rsidP="00A755A7">
      <w:pPr>
        <w:pStyle w:val="Balk3"/>
        <w:rPr>
          <w:bCs/>
        </w:rPr>
      </w:pPr>
      <w:r>
        <w:t>Boyar</w:t>
      </w:r>
      <w:r w:rsidRPr="00EB4496">
        <w:t xml:space="preserve"> </w:t>
      </w:r>
      <w:r>
        <w:t>m</w:t>
      </w:r>
      <w:r w:rsidRPr="00EB4496">
        <w:t>addeler tayini</w:t>
      </w:r>
    </w:p>
    <w:p w:rsidR="00A755A7" w:rsidRDefault="00A755A7" w:rsidP="00AE4C10">
      <w:pPr>
        <w:pStyle w:val="Balk4"/>
      </w:pPr>
      <w:r>
        <w:t>Reaktifler</w:t>
      </w:r>
    </w:p>
    <w:p w:rsidR="00A755A7" w:rsidRDefault="00A755A7" w:rsidP="00AE4C10">
      <w:pPr>
        <w:pStyle w:val="Balk5"/>
      </w:pPr>
      <w:r>
        <w:t>Potasyum asit sülfat (KHSO</w:t>
      </w:r>
      <w:r>
        <w:rPr>
          <w:sz w:val="13"/>
          <w:szCs w:val="13"/>
        </w:rPr>
        <w:t>4</w:t>
      </w:r>
      <w:r>
        <w:t xml:space="preserve">), </w:t>
      </w:r>
      <w:r w:rsidR="004B25FE">
        <w:t>%</w:t>
      </w:r>
      <w:r>
        <w:t>10’luk</w:t>
      </w:r>
    </w:p>
    <w:p w:rsidR="00A755A7" w:rsidRDefault="00A755A7" w:rsidP="00AE4C10">
      <w:pPr>
        <w:pStyle w:val="Balk5"/>
      </w:pPr>
      <w:r>
        <w:t>Amonyak (NH</w:t>
      </w:r>
      <w:r>
        <w:rPr>
          <w:sz w:val="13"/>
          <w:szCs w:val="13"/>
        </w:rPr>
        <w:t xml:space="preserve">3 </w:t>
      </w:r>
      <w:r w:rsidR="004B25FE">
        <w:t>%</w:t>
      </w:r>
      <w:r>
        <w:t xml:space="preserve">25), </w:t>
      </w:r>
      <w:r w:rsidR="004B25FE">
        <w:t>%</w:t>
      </w:r>
      <w:r>
        <w:t>5'lik</w:t>
      </w:r>
    </w:p>
    <w:p w:rsidR="00A755A7" w:rsidRDefault="00A755A7" w:rsidP="00AE4C10">
      <w:pPr>
        <w:pStyle w:val="Balk5"/>
      </w:pPr>
      <w:r w:rsidRPr="00072C54">
        <w:t xml:space="preserve">Boya </w:t>
      </w:r>
      <w:r>
        <w:t>standart</w:t>
      </w:r>
      <w:r w:rsidRPr="00072C54">
        <w:t>ları</w:t>
      </w:r>
    </w:p>
    <w:p w:rsidR="00A755A7" w:rsidRDefault="00A755A7" w:rsidP="00AC53D6">
      <w:pPr>
        <w:pStyle w:val="ListeMaddemi"/>
      </w:pPr>
      <w:proofErr w:type="spellStart"/>
      <w:r>
        <w:t>Ponceau</w:t>
      </w:r>
      <w:proofErr w:type="spellEnd"/>
      <w:r>
        <w:t xml:space="preserve"> 4R (</w:t>
      </w:r>
      <w:proofErr w:type="spellStart"/>
      <w:r>
        <w:t>C.I.No</w:t>
      </w:r>
      <w:proofErr w:type="spellEnd"/>
      <w:r>
        <w:t>: 16255)</w:t>
      </w:r>
    </w:p>
    <w:p w:rsidR="00A755A7" w:rsidRDefault="00A755A7" w:rsidP="00AC53D6">
      <w:pPr>
        <w:pStyle w:val="ListeMaddemi"/>
      </w:pPr>
      <w:proofErr w:type="spellStart"/>
      <w:r>
        <w:t>Sunset</w:t>
      </w:r>
      <w:proofErr w:type="spellEnd"/>
      <w:r>
        <w:t xml:space="preserve"> </w:t>
      </w:r>
      <w:proofErr w:type="spellStart"/>
      <w:r>
        <w:t>Yellow</w:t>
      </w:r>
      <w:proofErr w:type="spellEnd"/>
      <w:r>
        <w:t xml:space="preserve"> </w:t>
      </w:r>
      <w:proofErr w:type="spellStart"/>
      <w:r>
        <w:t>FcF</w:t>
      </w:r>
      <w:proofErr w:type="spellEnd"/>
      <w:r>
        <w:t xml:space="preserve"> (C.1.No: 15985)</w:t>
      </w:r>
    </w:p>
    <w:p w:rsidR="00A755A7" w:rsidRDefault="00A755A7" w:rsidP="00AC53D6">
      <w:pPr>
        <w:pStyle w:val="ListeMaddemi"/>
      </w:pPr>
      <w:proofErr w:type="spellStart"/>
      <w:r>
        <w:t>Tartrazin</w:t>
      </w:r>
      <w:proofErr w:type="spellEnd"/>
      <w:r>
        <w:t xml:space="preserve"> (</w:t>
      </w:r>
      <w:proofErr w:type="spellStart"/>
      <w:r>
        <w:t>C.I.No</w:t>
      </w:r>
      <w:proofErr w:type="spellEnd"/>
      <w:r>
        <w:t>: 19140)</w:t>
      </w:r>
    </w:p>
    <w:p w:rsidR="00A755A7" w:rsidRDefault="00A755A7" w:rsidP="00AC53D6">
      <w:pPr>
        <w:pStyle w:val="ListeMaddemi"/>
      </w:pPr>
      <w:proofErr w:type="spellStart"/>
      <w:r>
        <w:t>Eritrosin</w:t>
      </w:r>
      <w:proofErr w:type="spellEnd"/>
      <w:r>
        <w:t xml:space="preserve"> (</w:t>
      </w:r>
      <w:proofErr w:type="spellStart"/>
      <w:r>
        <w:t>C.I.No</w:t>
      </w:r>
      <w:proofErr w:type="spellEnd"/>
      <w:r>
        <w:t>: 45430)</w:t>
      </w:r>
    </w:p>
    <w:p w:rsidR="00A755A7" w:rsidRDefault="00A755A7" w:rsidP="00AC53D6">
      <w:pPr>
        <w:pStyle w:val="ListeMaddemi"/>
      </w:pPr>
      <w:proofErr w:type="spellStart"/>
      <w:r w:rsidRPr="00255707">
        <w:t>İndigo</w:t>
      </w:r>
      <w:proofErr w:type="spellEnd"/>
      <w:r>
        <w:t xml:space="preserve"> (</w:t>
      </w:r>
      <w:proofErr w:type="spellStart"/>
      <w:r>
        <w:t>C.I.No</w:t>
      </w:r>
      <w:proofErr w:type="spellEnd"/>
      <w:r>
        <w:t>: 73015)</w:t>
      </w:r>
    </w:p>
    <w:p w:rsidR="00A755A7" w:rsidRDefault="00A755A7" w:rsidP="00AC53D6">
      <w:pPr>
        <w:pStyle w:val="ListeMaddemi"/>
      </w:pPr>
      <w:r>
        <w:t>Patent Blue V (</w:t>
      </w:r>
      <w:proofErr w:type="spellStart"/>
      <w:r>
        <w:t>C.I.No</w:t>
      </w:r>
      <w:proofErr w:type="spellEnd"/>
      <w:r>
        <w:t>: 42051)</w:t>
      </w:r>
    </w:p>
    <w:p w:rsidR="00A755A7" w:rsidRDefault="00A755A7" w:rsidP="00AC53D6">
      <w:pPr>
        <w:pStyle w:val="ListeMaddemi"/>
      </w:pPr>
      <w:proofErr w:type="spellStart"/>
      <w:r>
        <w:t>Orange</w:t>
      </w:r>
      <w:proofErr w:type="spellEnd"/>
      <w:r>
        <w:t xml:space="preserve"> </w:t>
      </w:r>
      <w:proofErr w:type="spellStart"/>
      <w:r>
        <w:t>Yellow</w:t>
      </w:r>
      <w:proofErr w:type="spellEnd"/>
      <w:r>
        <w:t xml:space="preserve"> S (C.I.No:</w:t>
      </w:r>
      <w:r w:rsidRPr="0039236B">
        <w:t>15985</w:t>
      </w:r>
      <w:r>
        <w:t>)</w:t>
      </w:r>
    </w:p>
    <w:p w:rsidR="00A755A7" w:rsidRDefault="00A755A7" w:rsidP="00AC53D6">
      <w:pPr>
        <w:pStyle w:val="ListeMaddemi"/>
      </w:pPr>
      <w:proofErr w:type="spellStart"/>
      <w:r>
        <w:t>Azorubin</w:t>
      </w:r>
      <w:proofErr w:type="spellEnd"/>
      <w:r>
        <w:t xml:space="preserve"> (C.I.No:16185)</w:t>
      </w:r>
    </w:p>
    <w:p w:rsidR="00A755A7" w:rsidRDefault="00A755A7" w:rsidP="00AC53D6">
      <w:pPr>
        <w:pStyle w:val="ListeMaddemi"/>
      </w:pPr>
      <w:proofErr w:type="spellStart"/>
      <w:r>
        <w:t>Karmosin</w:t>
      </w:r>
      <w:proofErr w:type="spellEnd"/>
      <w:r>
        <w:t xml:space="preserve"> (C.I.No:14720)</w:t>
      </w:r>
    </w:p>
    <w:p w:rsidR="00A755A7" w:rsidRDefault="00A755A7" w:rsidP="00AC53D6">
      <w:pPr>
        <w:pStyle w:val="ListeMaddemi"/>
      </w:pPr>
      <w:proofErr w:type="spellStart"/>
      <w:r>
        <w:t>Ponso</w:t>
      </w:r>
      <w:proofErr w:type="spellEnd"/>
      <w:r>
        <w:t xml:space="preserve"> 4R (C.I.No:16255)</w:t>
      </w:r>
    </w:p>
    <w:p w:rsidR="00A755A7" w:rsidRDefault="00A755A7" w:rsidP="00AC53D6">
      <w:pPr>
        <w:pStyle w:val="ListeMaddemi"/>
      </w:pPr>
      <w:proofErr w:type="spellStart"/>
      <w:r>
        <w:t>Koşineal</w:t>
      </w:r>
      <w:proofErr w:type="spellEnd"/>
      <w:r>
        <w:t xml:space="preserve"> </w:t>
      </w:r>
      <w:proofErr w:type="spellStart"/>
      <w:r>
        <w:t>Red</w:t>
      </w:r>
      <w:proofErr w:type="spellEnd"/>
      <w:r>
        <w:t xml:space="preserve"> A (</w:t>
      </w:r>
      <w:r w:rsidRPr="00B44BD8">
        <w:t>CAS NO 2611-82-7</w:t>
      </w:r>
      <w:r>
        <w:t>)</w:t>
      </w:r>
    </w:p>
    <w:p w:rsidR="00A755A7" w:rsidRDefault="00A755A7" w:rsidP="00AC53D6">
      <w:pPr>
        <w:pStyle w:val="ListeMaddemi"/>
      </w:pPr>
      <w:r>
        <w:t>Brown HT (C.I.No:20285)</w:t>
      </w:r>
    </w:p>
    <w:p w:rsidR="00A755A7" w:rsidRDefault="00A755A7" w:rsidP="00AE4C10">
      <w:pPr>
        <w:pStyle w:val="Balk4"/>
      </w:pPr>
      <w:r>
        <w:t>Cihaz ve malzemeler</w:t>
      </w:r>
    </w:p>
    <w:p w:rsidR="00A755A7" w:rsidRDefault="00A755A7" w:rsidP="00AC53D6">
      <w:pPr>
        <w:pStyle w:val="ListeMaddemi"/>
      </w:pPr>
      <w:r>
        <w:t>Yağı alınmış yün,</w:t>
      </w:r>
    </w:p>
    <w:p w:rsidR="00A755A7" w:rsidRDefault="00A755A7" w:rsidP="00AC53D6">
      <w:pPr>
        <w:pStyle w:val="ListeMaddemi"/>
      </w:pPr>
      <w:r>
        <w:t>Su banyosu, termostatlı,</w:t>
      </w:r>
    </w:p>
    <w:p w:rsidR="00A755A7" w:rsidRDefault="00A755A7" w:rsidP="00AC53D6">
      <w:pPr>
        <w:pStyle w:val="ListeMaddemi"/>
      </w:pPr>
      <w:r>
        <w:t>Genel laboratuvar araç ve gereçleri</w:t>
      </w:r>
    </w:p>
    <w:p w:rsidR="00A755A7" w:rsidRDefault="004B25FE" w:rsidP="00AC53D6">
      <w:pPr>
        <w:pStyle w:val="ListeMaddemi"/>
      </w:pPr>
      <w:proofErr w:type="spellStart"/>
      <w:r>
        <w:t>W</w:t>
      </w:r>
      <w:r w:rsidR="00A755A7">
        <w:t>hatman</w:t>
      </w:r>
      <w:proofErr w:type="spellEnd"/>
      <w:r w:rsidR="00A755A7">
        <w:t xml:space="preserve"> No:1 veya eşdeğer </w:t>
      </w:r>
      <w:proofErr w:type="spellStart"/>
      <w:r w:rsidR="00A755A7">
        <w:t>kromatografi</w:t>
      </w:r>
      <w:proofErr w:type="spellEnd"/>
      <w:r w:rsidR="00A755A7">
        <w:t xml:space="preserve"> </w:t>
      </w:r>
      <w:proofErr w:type="gramStart"/>
      <w:r w:rsidR="00A755A7">
        <w:t>kağıdı</w:t>
      </w:r>
      <w:proofErr w:type="gramEnd"/>
      <w:r w:rsidR="00A755A7">
        <w:t xml:space="preserve"> 20 x 20 cm ebadında</w:t>
      </w:r>
    </w:p>
    <w:p w:rsidR="00A755A7" w:rsidRDefault="00A755A7" w:rsidP="00AC53D6">
      <w:pPr>
        <w:pStyle w:val="ListeMaddemi"/>
      </w:pPr>
      <w:proofErr w:type="spellStart"/>
      <w:r>
        <w:t>Mikropipetler</w:t>
      </w:r>
      <w:proofErr w:type="spellEnd"/>
    </w:p>
    <w:p w:rsidR="00A755A7" w:rsidRDefault="00A755A7" w:rsidP="00AC53D6">
      <w:pPr>
        <w:pStyle w:val="ListeMaddemi"/>
      </w:pPr>
      <w:proofErr w:type="spellStart"/>
      <w:r w:rsidRPr="00072C54">
        <w:t>Devalope</w:t>
      </w:r>
      <w:proofErr w:type="spellEnd"/>
      <w:r w:rsidRPr="00072C54">
        <w:t xml:space="preserve"> tankı</w:t>
      </w:r>
    </w:p>
    <w:p w:rsidR="00A755A7" w:rsidRDefault="004B25FE" w:rsidP="00AC53D6">
      <w:pPr>
        <w:pStyle w:val="ListeMaddemi"/>
      </w:pPr>
      <w:r>
        <w:t>Kâğıt</w:t>
      </w:r>
      <w:r w:rsidR="00A755A7">
        <w:t xml:space="preserve"> askısı ve kıskaç</w:t>
      </w:r>
    </w:p>
    <w:p w:rsidR="00A755A7" w:rsidRDefault="00A755A7" w:rsidP="00AE4C10">
      <w:pPr>
        <w:pStyle w:val="Balk4"/>
      </w:pPr>
      <w:r w:rsidRPr="008E07A5">
        <w:t xml:space="preserve">Boya </w:t>
      </w:r>
      <w:r>
        <w:t>c</w:t>
      </w:r>
      <w:r w:rsidRPr="008E07A5">
        <w:t xml:space="preserve">insinin </w:t>
      </w:r>
      <w:r>
        <w:t>analizde k</w:t>
      </w:r>
      <w:r w:rsidRPr="008E07A5">
        <w:t xml:space="preserve">ullanılacak </w:t>
      </w:r>
      <w:r>
        <w:t>y</w:t>
      </w:r>
      <w:r w:rsidRPr="008E07A5">
        <w:t xml:space="preserve">ünlerin </w:t>
      </w:r>
      <w:r>
        <w:t>h</w:t>
      </w:r>
      <w:r w:rsidRPr="008E07A5">
        <w:t>azırlanması</w:t>
      </w:r>
    </w:p>
    <w:p w:rsidR="00A755A7" w:rsidRDefault="00A755A7" w:rsidP="00A755A7">
      <w:pPr>
        <w:autoSpaceDE w:val="0"/>
        <w:autoSpaceDN w:val="0"/>
        <w:adjustRightInd w:val="0"/>
        <w:rPr>
          <w:rFonts w:cs="Arial"/>
          <w:szCs w:val="20"/>
        </w:rPr>
      </w:pPr>
      <w:r>
        <w:rPr>
          <w:rFonts w:cs="Arial"/>
          <w:szCs w:val="20"/>
        </w:rPr>
        <w:t xml:space="preserve">Oldukça temizlerinden seçilmiş yünlerin; petrol eteri ile </w:t>
      </w:r>
      <w:proofErr w:type="spellStart"/>
      <w:r>
        <w:rPr>
          <w:rFonts w:cs="Arial"/>
          <w:szCs w:val="20"/>
        </w:rPr>
        <w:t>soxhelet</w:t>
      </w:r>
      <w:proofErr w:type="spellEnd"/>
      <w:r>
        <w:rPr>
          <w:rFonts w:cs="Arial"/>
          <w:szCs w:val="20"/>
        </w:rPr>
        <w:t xml:space="preserve"> </w:t>
      </w:r>
      <w:proofErr w:type="spellStart"/>
      <w:r>
        <w:rPr>
          <w:rFonts w:cs="Arial"/>
          <w:szCs w:val="20"/>
        </w:rPr>
        <w:t>ekstraksiyon</w:t>
      </w:r>
      <w:proofErr w:type="spellEnd"/>
      <w:r>
        <w:rPr>
          <w:rFonts w:cs="Arial"/>
          <w:szCs w:val="20"/>
        </w:rPr>
        <w:t xml:space="preserve"> cihazında, (yünler kartuşa konulmadan, sifon kıvrımının biraz altında kalacak şekilde ve fazla doldurmaksızın) 7 - 8 saat sifon yaptırılarak yağı alınır. Yünler, temiz bir yere serilerek eteri uçurulur. Geniş bir behere konulur, yünlerin üzerine çıkacak kadar </w:t>
      </w:r>
      <w:r w:rsidR="004B25FE">
        <w:rPr>
          <w:rFonts w:cs="Arial"/>
          <w:szCs w:val="20"/>
        </w:rPr>
        <w:t>%</w:t>
      </w:r>
      <w:r>
        <w:rPr>
          <w:rFonts w:cs="Arial"/>
          <w:szCs w:val="20"/>
        </w:rPr>
        <w:t>5'lik NH</w:t>
      </w:r>
      <w:r>
        <w:rPr>
          <w:rFonts w:cs="Arial"/>
          <w:sz w:val="13"/>
          <w:szCs w:val="13"/>
        </w:rPr>
        <w:t xml:space="preserve">3 </w:t>
      </w:r>
      <w:r>
        <w:rPr>
          <w:rFonts w:cs="Arial"/>
          <w:szCs w:val="20"/>
        </w:rPr>
        <w:t>ilave edilerek ve ara sıra karıştırılarak kaynayan su banyosu üzerinde bir saat tutulur. Sonra yünler su ile iyice çalkalanır. Saf sudan geçirilir, cam çubuklara asılarak kurumaya bırakılır. Kuruyan yünler, ağzı kapaklı temiz bir kavanozda muhafaza edilir.</w:t>
      </w:r>
    </w:p>
    <w:p w:rsidR="00A755A7" w:rsidRDefault="00A755A7" w:rsidP="00AE4C10">
      <w:pPr>
        <w:pStyle w:val="Balk4"/>
      </w:pPr>
      <w:r>
        <w:t>Standart boya çözeltisinin hazırlanması</w:t>
      </w:r>
    </w:p>
    <w:p w:rsidR="00A755A7" w:rsidRDefault="00A755A7" w:rsidP="00A755A7">
      <w:pPr>
        <w:autoSpaceDE w:val="0"/>
        <w:autoSpaceDN w:val="0"/>
        <w:adjustRightInd w:val="0"/>
        <w:jc w:val="left"/>
        <w:rPr>
          <w:rFonts w:cs="Arial"/>
          <w:szCs w:val="20"/>
        </w:rPr>
      </w:pPr>
      <w:r>
        <w:rPr>
          <w:rFonts w:cs="Arial"/>
          <w:szCs w:val="20"/>
        </w:rPr>
        <w:t>Az miktardaki boyanın 5 - 10</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saf suda eritilmesi ile hazırlanır.</w:t>
      </w:r>
    </w:p>
    <w:p w:rsidR="00A755A7" w:rsidRDefault="00A755A7" w:rsidP="00AE4C10">
      <w:pPr>
        <w:pStyle w:val="Balk5"/>
      </w:pPr>
      <w:r>
        <w:t>İşlem</w:t>
      </w:r>
    </w:p>
    <w:p w:rsidR="00A755A7" w:rsidRDefault="00A755A7" w:rsidP="00A755A7">
      <w:pPr>
        <w:autoSpaceDE w:val="0"/>
        <w:autoSpaceDN w:val="0"/>
        <w:adjustRightInd w:val="0"/>
        <w:rPr>
          <w:rFonts w:cs="Arial"/>
          <w:szCs w:val="20"/>
        </w:rPr>
      </w:pPr>
      <w:r>
        <w:rPr>
          <w:rFonts w:cs="Arial"/>
          <w:szCs w:val="20"/>
        </w:rPr>
        <w:t>Test numunesinden bir miktar alınır. (5 - 10</w:t>
      </w:r>
      <w:r w:rsidR="004B25FE">
        <w:rPr>
          <w:rFonts w:cs="Arial"/>
          <w:szCs w:val="20"/>
        </w:rPr>
        <w:t xml:space="preserve"> g </w:t>
      </w:r>
      <w:r>
        <w:rPr>
          <w:rFonts w:cs="Arial"/>
          <w:szCs w:val="20"/>
        </w:rPr>
        <w:t xml:space="preserve">civarında) 100 </w:t>
      </w:r>
      <w:proofErr w:type="spellStart"/>
      <w:r>
        <w:rPr>
          <w:rFonts w:cs="Arial"/>
          <w:szCs w:val="20"/>
        </w:rPr>
        <w:t>mL'lik</w:t>
      </w:r>
      <w:proofErr w:type="spellEnd"/>
      <w:r>
        <w:rPr>
          <w:rFonts w:cs="Arial"/>
          <w:szCs w:val="20"/>
        </w:rPr>
        <w:t xml:space="preserve"> temiz bir behere konur ve üzerine</w:t>
      </w:r>
      <w:r w:rsidR="00AC53D6">
        <w:rPr>
          <w:rFonts w:cs="Arial"/>
          <w:szCs w:val="20"/>
        </w:rPr>
        <w:t xml:space="preserve"> </w:t>
      </w:r>
      <w:r>
        <w:rPr>
          <w:rFonts w:cs="Arial"/>
          <w:szCs w:val="20"/>
        </w:rPr>
        <w:t>20 - 25 </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saf su eklenerek şekerlerin suda erimesi sağlanır.</w:t>
      </w:r>
    </w:p>
    <w:p w:rsidR="00A755A7" w:rsidRDefault="00A755A7" w:rsidP="00A755A7">
      <w:pPr>
        <w:autoSpaceDE w:val="0"/>
        <w:autoSpaceDN w:val="0"/>
        <w:adjustRightInd w:val="0"/>
        <w:rPr>
          <w:b/>
          <w:bCs/>
        </w:rPr>
      </w:pPr>
      <w:r>
        <w:rPr>
          <w:rFonts w:cs="Arial"/>
          <w:szCs w:val="20"/>
        </w:rPr>
        <w:t>Hazırlanan bu çözelti üzerine 1 - 2</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10'luk KHSO</w:t>
      </w:r>
      <w:r>
        <w:rPr>
          <w:rFonts w:cs="Arial"/>
          <w:sz w:val="13"/>
          <w:szCs w:val="13"/>
        </w:rPr>
        <w:t xml:space="preserve">4 </w:t>
      </w:r>
      <w:r>
        <w:rPr>
          <w:rFonts w:cs="Arial"/>
          <w:szCs w:val="20"/>
        </w:rPr>
        <w:t>ve bir tutam yağı alınmış yün tipi eklenerek beher içeriği su banyosunda bir saat tutulur, 1 saat sonunda beher su banyosu üzerinden alınır. Yün ipi çıkarılarak önce musluk suyu altında, daha sonra saf suyla iyice yıkanır. Yıkanmış yün ipi, eğer boyalı ise, temiz bir behere konur. Üzerine 10</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- 15</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saf su ve 1</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5'lik NH</w:t>
      </w:r>
      <w:r>
        <w:rPr>
          <w:rFonts w:cs="Arial"/>
          <w:sz w:val="13"/>
          <w:szCs w:val="13"/>
        </w:rPr>
        <w:t xml:space="preserve">3 </w:t>
      </w:r>
      <w:r>
        <w:rPr>
          <w:rFonts w:cs="Arial"/>
          <w:szCs w:val="20"/>
        </w:rPr>
        <w:t xml:space="preserve">çözeltisi eklenerek su banyosunda yarım saat bırakılır. Yarım saat sonunda, bir bagetle yün ipi beherden alınır ve atılır. Beher içindeki çözelti 1 - 2 damla kalıncaya kadar buharlaştırılır. Bu </w:t>
      </w:r>
      <w:proofErr w:type="gramStart"/>
      <w:r>
        <w:rPr>
          <w:rFonts w:cs="Arial"/>
          <w:szCs w:val="20"/>
        </w:rPr>
        <w:t>konsantre</w:t>
      </w:r>
      <w:proofErr w:type="gramEnd"/>
      <w:r>
        <w:rPr>
          <w:rFonts w:cs="Arial"/>
          <w:szCs w:val="20"/>
        </w:rPr>
        <w:t xml:space="preserve"> çözelti, boyanın cinsini tayin etmek üzere yapılacak </w:t>
      </w:r>
      <w:proofErr w:type="spellStart"/>
      <w:r>
        <w:rPr>
          <w:rFonts w:cs="Arial"/>
          <w:szCs w:val="20"/>
        </w:rPr>
        <w:t>kromatografik</w:t>
      </w:r>
      <w:proofErr w:type="spellEnd"/>
      <w:r>
        <w:rPr>
          <w:rFonts w:cs="Arial"/>
          <w:szCs w:val="20"/>
        </w:rPr>
        <w:t xml:space="preserve"> analizde kullanılacak çözeltidir.</w:t>
      </w:r>
    </w:p>
    <w:p w:rsidR="00A755A7" w:rsidRDefault="00A755A7" w:rsidP="00AC53D6">
      <w:pPr>
        <w:pStyle w:val="Balk5"/>
      </w:pPr>
      <w:proofErr w:type="gramStart"/>
      <w:r>
        <w:t>Kağıt</w:t>
      </w:r>
      <w:proofErr w:type="gramEnd"/>
      <w:r>
        <w:t xml:space="preserve"> </w:t>
      </w:r>
      <w:proofErr w:type="spellStart"/>
      <w:r>
        <w:t>kromatografisi</w:t>
      </w:r>
      <w:proofErr w:type="spellEnd"/>
      <w:r>
        <w:t xml:space="preserve"> yöntemi ile boyanın cinsinin tayini</w:t>
      </w:r>
    </w:p>
    <w:p w:rsidR="00A755A7" w:rsidRDefault="00A755A7" w:rsidP="00A755A7">
      <w:pPr>
        <w:autoSpaceDE w:val="0"/>
        <w:autoSpaceDN w:val="0"/>
        <w:adjustRightInd w:val="0"/>
        <w:jc w:val="left"/>
        <w:rPr>
          <w:rFonts w:cs="Arial"/>
          <w:szCs w:val="20"/>
        </w:rPr>
      </w:pPr>
      <w:r>
        <w:rPr>
          <w:rFonts w:cs="Arial"/>
          <w:szCs w:val="20"/>
        </w:rPr>
        <w:t>Taşıyıcı fazlardan herhangi birisi, belirtilen ölçülerde tanka konur, kapağı kapatılır ve yaklaşık bir saat tank atmosferinin doygunluğu içinde beklenir.</w:t>
      </w:r>
    </w:p>
    <w:p w:rsidR="00A755A7" w:rsidRDefault="00A755A7" w:rsidP="00A755A7">
      <w:pPr>
        <w:autoSpaceDE w:val="0"/>
        <w:autoSpaceDN w:val="0"/>
        <w:adjustRightInd w:val="0"/>
        <w:rPr>
          <w:rFonts w:cs="Arial"/>
          <w:szCs w:val="20"/>
        </w:rPr>
      </w:pPr>
      <w:proofErr w:type="spellStart"/>
      <w:r>
        <w:rPr>
          <w:rFonts w:cs="Arial"/>
          <w:szCs w:val="20"/>
        </w:rPr>
        <w:t>Kromatografi</w:t>
      </w:r>
      <w:proofErr w:type="spellEnd"/>
      <w:r>
        <w:rPr>
          <w:rFonts w:cs="Arial"/>
          <w:szCs w:val="20"/>
        </w:rPr>
        <w:t xml:space="preserve"> </w:t>
      </w:r>
      <w:proofErr w:type="gramStart"/>
      <w:r>
        <w:rPr>
          <w:rFonts w:cs="Arial"/>
          <w:szCs w:val="20"/>
        </w:rPr>
        <w:t>kağıdının</w:t>
      </w:r>
      <w:proofErr w:type="gramEnd"/>
      <w:r>
        <w:rPr>
          <w:rFonts w:cs="Arial"/>
          <w:szCs w:val="20"/>
        </w:rPr>
        <w:t xml:space="preserve"> alt kenarından itibaren 2 </w:t>
      </w:r>
      <w:proofErr w:type="spellStart"/>
      <w:r>
        <w:rPr>
          <w:rFonts w:cs="Arial"/>
          <w:szCs w:val="20"/>
        </w:rPr>
        <w:t>cm'lik</w:t>
      </w:r>
      <w:proofErr w:type="spellEnd"/>
      <w:r>
        <w:rPr>
          <w:rFonts w:cs="Arial"/>
          <w:szCs w:val="20"/>
        </w:rPr>
        <w:t xml:space="preserve"> mesafe kurşun kalemle hafifçe çizilir. Bu 2 cm den sonra, </w:t>
      </w:r>
      <w:proofErr w:type="spellStart"/>
      <w:r>
        <w:rPr>
          <w:rFonts w:cs="Arial"/>
          <w:szCs w:val="20"/>
        </w:rPr>
        <w:t>devalope</w:t>
      </w:r>
      <w:proofErr w:type="spellEnd"/>
      <w:r>
        <w:rPr>
          <w:rFonts w:cs="Arial"/>
          <w:szCs w:val="20"/>
        </w:rPr>
        <w:t xml:space="preserve"> yüksekliğini belirtmek amacı ile 10 - 12 veya 15 </w:t>
      </w:r>
      <w:proofErr w:type="spellStart"/>
      <w:r>
        <w:rPr>
          <w:rFonts w:cs="Arial"/>
          <w:szCs w:val="20"/>
        </w:rPr>
        <w:t>cm'lik</w:t>
      </w:r>
      <w:proofErr w:type="spellEnd"/>
      <w:r>
        <w:rPr>
          <w:rFonts w:cs="Arial"/>
          <w:szCs w:val="20"/>
        </w:rPr>
        <w:t xml:space="preserve"> mesafe yine kurşun kalemle hafifçe çizilir, ilk çizim üzerine 1,5 cm den yakın olmamak üzere kurşun kalemle numune ve boya standartları damlatılacağı noktalar işaretlenir. Bu noktalar üzerine </w:t>
      </w:r>
      <w:proofErr w:type="spellStart"/>
      <w:r>
        <w:rPr>
          <w:rFonts w:cs="Arial"/>
          <w:szCs w:val="20"/>
        </w:rPr>
        <w:t>mikropipetle</w:t>
      </w:r>
      <w:proofErr w:type="spellEnd"/>
      <w:r>
        <w:rPr>
          <w:rFonts w:cs="Arial"/>
          <w:szCs w:val="20"/>
        </w:rPr>
        <w:t xml:space="preserve"> numune ve boya standartları damlatılır. Damla çapı 5 mm’yi geçmemelidir ve damlatma işleminden sonra lekeler süratle kurutulmalıdır. Gerekli görüldüğü takdirde, leke renklerini koyulaştırmak amacı </w:t>
      </w:r>
      <w:proofErr w:type="gramStart"/>
      <w:r>
        <w:rPr>
          <w:rFonts w:cs="Arial"/>
          <w:szCs w:val="20"/>
        </w:rPr>
        <w:t>ile,</w:t>
      </w:r>
      <w:proofErr w:type="gramEnd"/>
      <w:r>
        <w:rPr>
          <w:rFonts w:cs="Arial"/>
          <w:szCs w:val="20"/>
        </w:rPr>
        <w:t xml:space="preserve"> leke kuruduktan sonra üzerine tekrar damlatma işlemi uygulanabilir. Lekeler kuruduktan sonra </w:t>
      </w:r>
      <w:proofErr w:type="gramStart"/>
      <w:r>
        <w:rPr>
          <w:rFonts w:cs="Arial"/>
          <w:szCs w:val="20"/>
        </w:rPr>
        <w:t>kağıt</w:t>
      </w:r>
      <w:proofErr w:type="gramEnd"/>
      <w:r>
        <w:rPr>
          <w:rFonts w:cs="Arial"/>
          <w:szCs w:val="20"/>
        </w:rPr>
        <w:t>, damlatma işleminin uygulandığı kağıdın alt kenarı kıvrılmadan, tankın tabanına değecek şekilde askıya kıskaçla tutturulur ve tankın içine yerleştirilir. Çıkan (</w:t>
      </w:r>
      <w:proofErr w:type="spellStart"/>
      <w:r>
        <w:rPr>
          <w:rFonts w:cs="Arial"/>
          <w:szCs w:val="20"/>
        </w:rPr>
        <w:t>ascendink</w:t>
      </w:r>
      <w:proofErr w:type="spellEnd"/>
      <w:r>
        <w:rPr>
          <w:rFonts w:cs="Arial"/>
          <w:szCs w:val="20"/>
        </w:rPr>
        <w:t xml:space="preserve">) teknikle daha önce </w:t>
      </w:r>
      <w:proofErr w:type="gramStart"/>
      <w:r>
        <w:rPr>
          <w:rFonts w:cs="Arial"/>
          <w:szCs w:val="20"/>
        </w:rPr>
        <w:t>kağıda</w:t>
      </w:r>
      <w:proofErr w:type="gramEnd"/>
      <w:r>
        <w:rPr>
          <w:rFonts w:cs="Arial"/>
          <w:szCs w:val="20"/>
        </w:rPr>
        <w:t xml:space="preserve"> çizilen yüksekliğe kadar </w:t>
      </w:r>
      <w:proofErr w:type="spellStart"/>
      <w:r>
        <w:rPr>
          <w:rFonts w:cs="Arial"/>
          <w:szCs w:val="20"/>
        </w:rPr>
        <w:t>devalope</w:t>
      </w:r>
      <w:proofErr w:type="spellEnd"/>
      <w:r>
        <w:rPr>
          <w:rFonts w:cs="Arial"/>
          <w:szCs w:val="20"/>
        </w:rPr>
        <w:t xml:space="preserve"> edilir. (Yani taşıyıcı fazın bu mesafeye yükselmesi beklenir). </w:t>
      </w:r>
      <w:proofErr w:type="spellStart"/>
      <w:r>
        <w:rPr>
          <w:rFonts w:cs="Arial"/>
          <w:szCs w:val="20"/>
        </w:rPr>
        <w:t>Devalope</w:t>
      </w:r>
      <w:proofErr w:type="spellEnd"/>
      <w:r>
        <w:rPr>
          <w:rFonts w:cs="Arial"/>
          <w:szCs w:val="20"/>
        </w:rPr>
        <w:t xml:space="preserve"> süresi, taşıyıcı fazın cinsine göre 45 - 180 </w:t>
      </w:r>
      <w:proofErr w:type="spellStart"/>
      <w:r>
        <w:rPr>
          <w:rFonts w:cs="Arial"/>
          <w:szCs w:val="20"/>
        </w:rPr>
        <w:t>min</w:t>
      </w:r>
      <w:proofErr w:type="spellEnd"/>
      <w:r>
        <w:rPr>
          <w:rFonts w:cs="Arial"/>
          <w:szCs w:val="20"/>
        </w:rPr>
        <w:t xml:space="preserve"> arasında değişir. Bu müddet sonucunda tanktan alınan </w:t>
      </w:r>
      <w:proofErr w:type="gramStart"/>
      <w:r>
        <w:rPr>
          <w:rFonts w:cs="Arial"/>
          <w:szCs w:val="20"/>
        </w:rPr>
        <w:t>kağıt</w:t>
      </w:r>
      <w:proofErr w:type="gramEnd"/>
      <w:r>
        <w:rPr>
          <w:rFonts w:cs="Arial"/>
          <w:szCs w:val="20"/>
        </w:rPr>
        <w:t>, oda sıcaklığında kurutulur.</w:t>
      </w:r>
    </w:p>
    <w:p w:rsidR="00A755A7" w:rsidRDefault="00A755A7" w:rsidP="00A755A7">
      <w:pPr>
        <w:autoSpaceDE w:val="0"/>
        <w:autoSpaceDN w:val="0"/>
        <w:adjustRightInd w:val="0"/>
        <w:rPr>
          <w:rFonts w:cs="Arial"/>
          <w:szCs w:val="20"/>
        </w:rPr>
      </w:pPr>
      <w:r>
        <w:rPr>
          <w:rFonts w:cs="Arial"/>
          <w:szCs w:val="20"/>
        </w:rPr>
        <w:t>Numune ve boya standartlarına ait lekeler yükseklik açısından mukayese edilir. Numune lekesi boya standartlarından hangisinin lekesi ile aynı hizada ise, o boyanın kullanıldığına karar verilir. Eğer numune lekesi, hiç bir boya standardı lekesi ile aynı hizada değilse, kullanılmasına izin verilmeyen boya kullanıldığı tayin edilmiş olur.</w:t>
      </w:r>
    </w:p>
    <w:p w:rsidR="00A755A7" w:rsidRDefault="00A755A7" w:rsidP="00AC53D6">
      <w:pPr>
        <w:pStyle w:val="Balk6"/>
      </w:pPr>
      <w:r>
        <w:t>Kullanılabilecek taşıyıcı fazlar</w:t>
      </w:r>
    </w:p>
    <w:p w:rsidR="00A755A7" w:rsidRDefault="00D560AC" w:rsidP="00AF3B29">
      <w:pPr>
        <w:pStyle w:val="ListeMaddemi"/>
      </w:pPr>
      <w:proofErr w:type="spellStart"/>
      <w:r>
        <w:t>Iso</w:t>
      </w:r>
      <w:r w:rsidR="00A755A7">
        <w:t>butanol</w:t>
      </w:r>
      <w:proofErr w:type="spellEnd"/>
      <w:r w:rsidR="00A755A7">
        <w:t xml:space="preserve">+ etil </w:t>
      </w:r>
      <w:proofErr w:type="spellStart"/>
      <w:r w:rsidR="00A755A7">
        <w:t>alkol+su+amonyak</w:t>
      </w:r>
      <w:proofErr w:type="spellEnd"/>
      <w:r w:rsidR="00A755A7">
        <w:t xml:space="preserve"> (30</w:t>
      </w:r>
      <w:r w:rsidR="004B25FE">
        <w:t> </w:t>
      </w:r>
      <w:proofErr w:type="spellStart"/>
      <w:r w:rsidR="004B25FE">
        <w:t>mL</w:t>
      </w:r>
      <w:proofErr w:type="spellEnd"/>
      <w:r w:rsidR="004B25FE">
        <w:t xml:space="preserve"> </w:t>
      </w:r>
      <w:r w:rsidR="00A755A7">
        <w:t>+ 20</w:t>
      </w:r>
      <w:r w:rsidR="004B25FE">
        <w:t> </w:t>
      </w:r>
      <w:proofErr w:type="spellStart"/>
      <w:r w:rsidR="004B25FE">
        <w:t>mL</w:t>
      </w:r>
      <w:proofErr w:type="spellEnd"/>
      <w:r w:rsidR="004B25FE">
        <w:t xml:space="preserve"> </w:t>
      </w:r>
      <w:r w:rsidR="00A755A7">
        <w:t>+ 20</w:t>
      </w:r>
      <w:r w:rsidR="004B25FE">
        <w:t> </w:t>
      </w:r>
      <w:proofErr w:type="spellStart"/>
      <w:r w:rsidR="004B25FE">
        <w:t>mL</w:t>
      </w:r>
      <w:proofErr w:type="spellEnd"/>
      <w:r w:rsidR="004B25FE">
        <w:t xml:space="preserve"> </w:t>
      </w:r>
      <w:r w:rsidR="00A755A7">
        <w:t xml:space="preserve">+ 0,7 </w:t>
      </w:r>
      <w:proofErr w:type="spellStart"/>
      <w:r w:rsidR="00A755A7">
        <w:t>mL</w:t>
      </w:r>
      <w:proofErr w:type="spellEnd"/>
      <w:r w:rsidR="00A755A7">
        <w:t>) (v/v)</w:t>
      </w:r>
    </w:p>
    <w:p w:rsidR="00A755A7" w:rsidRDefault="00A755A7" w:rsidP="00AF3B29">
      <w:pPr>
        <w:pStyle w:val="ListeMaddemi"/>
      </w:pPr>
      <w:proofErr w:type="spellStart"/>
      <w:r>
        <w:t>Trisodyum</w:t>
      </w:r>
      <w:proofErr w:type="spellEnd"/>
      <w:r>
        <w:t xml:space="preserve"> </w:t>
      </w:r>
      <w:proofErr w:type="spellStart"/>
      <w:r>
        <w:t>sitrat+su+amonyak</w:t>
      </w:r>
      <w:proofErr w:type="spellEnd"/>
      <w:r>
        <w:t xml:space="preserve"> (2</w:t>
      </w:r>
      <w:r w:rsidR="004B25FE">
        <w:t xml:space="preserve"> g </w:t>
      </w:r>
      <w:r>
        <w:t>+ 95</w:t>
      </w:r>
      <w:r w:rsidR="004B25FE">
        <w:t> </w:t>
      </w:r>
      <w:proofErr w:type="spellStart"/>
      <w:r w:rsidR="004B25FE">
        <w:t>mL</w:t>
      </w:r>
      <w:proofErr w:type="spellEnd"/>
      <w:r w:rsidR="004B25FE">
        <w:t xml:space="preserve"> </w:t>
      </w:r>
      <w:r>
        <w:t xml:space="preserve">+ 5 </w:t>
      </w:r>
      <w:proofErr w:type="spellStart"/>
      <w:r>
        <w:t>mL</w:t>
      </w:r>
      <w:proofErr w:type="spellEnd"/>
      <w:r>
        <w:t>)</w:t>
      </w:r>
    </w:p>
    <w:p w:rsidR="00A755A7" w:rsidRDefault="00A755A7" w:rsidP="00AF3B29">
      <w:pPr>
        <w:pStyle w:val="ListeMaddemi"/>
      </w:pPr>
      <w:r>
        <w:t xml:space="preserve">Etil-metil </w:t>
      </w:r>
      <w:proofErr w:type="spellStart"/>
      <w:r>
        <w:t>keton+aseton+su+amonyak</w:t>
      </w:r>
      <w:proofErr w:type="spellEnd"/>
      <w:r>
        <w:t xml:space="preserve"> (35</w:t>
      </w:r>
      <w:r w:rsidR="004B25FE">
        <w:t> </w:t>
      </w:r>
      <w:proofErr w:type="spellStart"/>
      <w:r w:rsidR="004B25FE">
        <w:t>mL</w:t>
      </w:r>
      <w:proofErr w:type="spellEnd"/>
      <w:r w:rsidR="004B25FE">
        <w:t xml:space="preserve"> </w:t>
      </w:r>
      <w:r>
        <w:t>+ 10</w:t>
      </w:r>
      <w:r w:rsidR="004B25FE">
        <w:t> </w:t>
      </w:r>
      <w:proofErr w:type="spellStart"/>
      <w:r w:rsidR="004B25FE">
        <w:t>mL</w:t>
      </w:r>
      <w:proofErr w:type="spellEnd"/>
      <w:r w:rsidR="004B25FE">
        <w:t xml:space="preserve"> </w:t>
      </w:r>
      <w:r>
        <w:t>+ 20</w:t>
      </w:r>
      <w:r w:rsidR="004B25FE">
        <w:t> </w:t>
      </w:r>
      <w:proofErr w:type="spellStart"/>
      <w:r w:rsidR="004B25FE">
        <w:t>mL</w:t>
      </w:r>
      <w:proofErr w:type="spellEnd"/>
      <w:r w:rsidR="004B25FE">
        <w:t xml:space="preserve"> </w:t>
      </w:r>
      <w:r>
        <w:t xml:space="preserve">+ 0,5 </w:t>
      </w:r>
      <w:proofErr w:type="spellStart"/>
      <w:r>
        <w:t>mL</w:t>
      </w:r>
      <w:proofErr w:type="spellEnd"/>
      <w:r>
        <w:t>) (v/v)</w:t>
      </w:r>
    </w:p>
    <w:p w:rsidR="00A755A7" w:rsidRDefault="00A755A7" w:rsidP="00AF3B29">
      <w:pPr>
        <w:pStyle w:val="ListeMaddemi"/>
        <w:rPr>
          <w:b/>
          <w:bCs/>
        </w:rPr>
      </w:pPr>
      <w:r>
        <w:t xml:space="preserve">Etil-metil </w:t>
      </w:r>
      <w:proofErr w:type="spellStart"/>
      <w:r>
        <w:t>keton+aseton+su</w:t>
      </w:r>
      <w:proofErr w:type="spellEnd"/>
      <w:r>
        <w:t xml:space="preserve"> (35</w:t>
      </w:r>
      <w:r w:rsidR="004B25FE">
        <w:t> </w:t>
      </w:r>
      <w:proofErr w:type="spellStart"/>
      <w:r w:rsidR="004B25FE">
        <w:t>mL</w:t>
      </w:r>
      <w:proofErr w:type="spellEnd"/>
      <w:r w:rsidR="004B25FE">
        <w:t xml:space="preserve"> </w:t>
      </w:r>
      <w:r>
        <w:t>+ 10</w:t>
      </w:r>
      <w:r w:rsidR="004B25FE">
        <w:t> </w:t>
      </w:r>
      <w:proofErr w:type="spellStart"/>
      <w:r w:rsidR="004B25FE">
        <w:t>mL</w:t>
      </w:r>
      <w:proofErr w:type="spellEnd"/>
      <w:r w:rsidR="004B25FE">
        <w:t xml:space="preserve"> </w:t>
      </w:r>
      <w:r>
        <w:t xml:space="preserve">+ 20 </w:t>
      </w:r>
      <w:proofErr w:type="spellStart"/>
      <w:r>
        <w:t>mL</w:t>
      </w:r>
      <w:proofErr w:type="spellEnd"/>
      <w:r>
        <w:t xml:space="preserve">) (v/v) </w:t>
      </w:r>
    </w:p>
    <w:p w:rsidR="00A755A7" w:rsidRDefault="00A755A7" w:rsidP="00AC53D6">
      <w:pPr>
        <w:pStyle w:val="Balk4"/>
        <w:rPr>
          <w:bCs/>
        </w:rPr>
      </w:pPr>
      <w:r>
        <w:t>Boya miktarının tayini</w:t>
      </w:r>
    </w:p>
    <w:p w:rsidR="00A755A7" w:rsidRDefault="00A755A7" w:rsidP="00AC53D6">
      <w:pPr>
        <w:pStyle w:val="Balk5"/>
      </w:pPr>
      <w:r>
        <w:t>Reaktifler</w:t>
      </w:r>
    </w:p>
    <w:p w:rsidR="00A755A7" w:rsidRDefault="00A755A7" w:rsidP="00AC53D6">
      <w:pPr>
        <w:pStyle w:val="ListeMaddemi"/>
        <w:rPr>
          <w:b/>
          <w:bCs/>
        </w:rPr>
      </w:pPr>
      <w:r w:rsidRPr="00255707">
        <w:t xml:space="preserve">Boya </w:t>
      </w:r>
      <w:r>
        <w:t>Standart</w:t>
      </w:r>
      <w:r w:rsidRPr="00FC4A86">
        <w:t>ları, %0,1'lik</w:t>
      </w:r>
    </w:p>
    <w:p w:rsidR="00A755A7" w:rsidRDefault="00A755A7" w:rsidP="00AC53D6">
      <w:pPr>
        <w:pStyle w:val="Balk5"/>
      </w:pPr>
      <w:r>
        <w:t>Cihaz ve malzemeler</w:t>
      </w:r>
    </w:p>
    <w:p w:rsidR="00A755A7" w:rsidRDefault="00A755A7" w:rsidP="00AC53D6">
      <w:pPr>
        <w:pStyle w:val="ListeMaddemi"/>
      </w:pPr>
      <w:r>
        <w:t xml:space="preserve">Balon </w:t>
      </w:r>
      <w:proofErr w:type="spellStart"/>
      <w:r>
        <w:t>joje</w:t>
      </w:r>
      <w:proofErr w:type="spellEnd"/>
      <w:r>
        <w:t xml:space="preserve">, 100 </w:t>
      </w:r>
      <w:proofErr w:type="spellStart"/>
      <w:r>
        <w:t>mL'lik</w:t>
      </w:r>
      <w:proofErr w:type="spellEnd"/>
    </w:p>
    <w:p w:rsidR="00A755A7" w:rsidRDefault="00A755A7" w:rsidP="00AC53D6">
      <w:pPr>
        <w:pStyle w:val="ListeMaddemi"/>
      </w:pPr>
      <w:proofErr w:type="spellStart"/>
      <w:r>
        <w:t>Nessler</w:t>
      </w:r>
      <w:proofErr w:type="spellEnd"/>
      <w:r>
        <w:t xml:space="preserve"> tüpleri, 50 </w:t>
      </w:r>
      <w:proofErr w:type="spellStart"/>
      <w:r>
        <w:t>mL'lik</w:t>
      </w:r>
      <w:proofErr w:type="spellEnd"/>
    </w:p>
    <w:p w:rsidR="00A755A7" w:rsidRDefault="00A755A7" w:rsidP="00AC53D6">
      <w:pPr>
        <w:pStyle w:val="ListeMaddemi"/>
      </w:pPr>
      <w:r>
        <w:t>Genel laboratuvar araç ve gereçleri</w:t>
      </w:r>
    </w:p>
    <w:p w:rsidR="00A755A7" w:rsidRDefault="00A755A7" w:rsidP="00AC53D6">
      <w:pPr>
        <w:pStyle w:val="Balk5"/>
      </w:pPr>
      <w:r>
        <w:t>İşlem</w:t>
      </w:r>
    </w:p>
    <w:p w:rsidR="00A755A7" w:rsidRDefault="00A755A7" w:rsidP="00A755A7">
      <w:pPr>
        <w:autoSpaceDE w:val="0"/>
        <w:autoSpaceDN w:val="0"/>
        <w:adjustRightInd w:val="0"/>
        <w:jc w:val="left"/>
        <w:rPr>
          <w:rFonts w:cs="Arial"/>
          <w:szCs w:val="20"/>
        </w:rPr>
      </w:pPr>
      <w:r>
        <w:rPr>
          <w:rFonts w:cs="Arial"/>
          <w:szCs w:val="20"/>
        </w:rPr>
        <w:t xml:space="preserve">Test numunesinden belirli bir miktar tartılır, saf suda eritilir ve bu çözelti 100 </w:t>
      </w:r>
      <w:proofErr w:type="spellStart"/>
      <w:r>
        <w:rPr>
          <w:rFonts w:cs="Arial"/>
          <w:szCs w:val="20"/>
        </w:rPr>
        <w:t>mL'lik</w:t>
      </w:r>
      <w:proofErr w:type="spellEnd"/>
      <w:r>
        <w:rPr>
          <w:rFonts w:cs="Arial"/>
          <w:szCs w:val="20"/>
        </w:rPr>
        <w:t xml:space="preserve"> bir balon </w:t>
      </w:r>
      <w:proofErr w:type="spellStart"/>
      <w:r>
        <w:rPr>
          <w:rFonts w:cs="Arial"/>
          <w:szCs w:val="20"/>
        </w:rPr>
        <w:t>jojeye</w:t>
      </w:r>
      <w:proofErr w:type="spellEnd"/>
      <w:r>
        <w:rPr>
          <w:rFonts w:cs="Arial"/>
          <w:szCs w:val="20"/>
        </w:rPr>
        <w:t xml:space="preserve"> aktarılarak saf suyla balon hacmine tamamlanır.</w:t>
      </w:r>
    </w:p>
    <w:p w:rsidR="00A755A7" w:rsidRDefault="00A755A7" w:rsidP="00AC53D6">
      <w:pPr>
        <w:pStyle w:val="Balk4"/>
      </w:pPr>
      <w:r>
        <w:t>Boya standardının hazırlanması</w:t>
      </w:r>
    </w:p>
    <w:p w:rsidR="00A755A7" w:rsidRDefault="00A755A7" w:rsidP="00A755A7">
      <w:pPr>
        <w:autoSpaceDE w:val="0"/>
        <w:autoSpaceDN w:val="0"/>
        <w:adjustRightInd w:val="0"/>
        <w:rPr>
          <w:rFonts w:cs="Arial"/>
          <w:szCs w:val="20"/>
        </w:rPr>
      </w:pPr>
      <w:proofErr w:type="gramStart"/>
      <w:r>
        <w:rPr>
          <w:rFonts w:cs="Arial"/>
          <w:szCs w:val="20"/>
        </w:rPr>
        <w:t>Kağıt</w:t>
      </w:r>
      <w:proofErr w:type="gramEnd"/>
      <w:r>
        <w:rPr>
          <w:rFonts w:cs="Arial"/>
          <w:szCs w:val="20"/>
        </w:rPr>
        <w:t xml:space="preserve"> </w:t>
      </w:r>
      <w:proofErr w:type="spellStart"/>
      <w:r>
        <w:rPr>
          <w:rFonts w:cs="Arial"/>
          <w:szCs w:val="20"/>
        </w:rPr>
        <w:t>kromatografisi</w:t>
      </w:r>
      <w:proofErr w:type="spellEnd"/>
      <w:r>
        <w:rPr>
          <w:rFonts w:cs="Arial"/>
          <w:szCs w:val="20"/>
        </w:rPr>
        <w:t xml:space="preserve"> yöntemiyle cinsi tayin edilmiş boyanın %0,1'lik standardı hazırlanır. (0,1</w:t>
      </w:r>
      <w:r w:rsidR="004B25FE">
        <w:rPr>
          <w:rFonts w:cs="Arial"/>
          <w:szCs w:val="20"/>
        </w:rPr>
        <w:t xml:space="preserve"> g </w:t>
      </w:r>
      <w:r>
        <w:rPr>
          <w:rFonts w:cs="Arial"/>
          <w:szCs w:val="20"/>
        </w:rPr>
        <w:t>standart boya saf suda eritilerek 100</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hacme tamamlanır). Bu çözelti stok boya çözeltisi olup karanlıkta muhafaza edilmelidir.</w:t>
      </w:r>
    </w:p>
    <w:p w:rsidR="00A755A7" w:rsidRDefault="00A755A7" w:rsidP="00A755A7">
      <w:pPr>
        <w:autoSpaceDE w:val="0"/>
        <w:autoSpaceDN w:val="0"/>
        <w:adjustRightInd w:val="0"/>
        <w:rPr>
          <w:b/>
          <w:bCs/>
        </w:rPr>
      </w:pPr>
      <w:r>
        <w:rPr>
          <w:rFonts w:cs="Arial"/>
          <w:szCs w:val="20"/>
        </w:rPr>
        <w:t>Stok boya çözeltisinden 0,1 - 0,2 - 0,3 - 0,4 - 0,5 - 0,6 - 0,7 - 0,8 - 0,9</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alınarak saf suyla 100</w:t>
      </w:r>
      <w:r w:rsidR="004B25FE">
        <w:rPr>
          <w:rFonts w:cs="Arial"/>
          <w:szCs w:val="20"/>
        </w:rPr>
        <w:t> </w:t>
      </w:r>
      <w:proofErr w:type="spellStart"/>
      <w:r w:rsidR="004B25FE">
        <w:rPr>
          <w:rFonts w:cs="Arial"/>
          <w:szCs w:val="20"/>
        </w:rPr>
        <w:t>mL</w:t>
      </w:r>
      <w:proofErr w:type="spellEnd"/>
      <w:r w:rsidR="004B25FE">
        <w:rPr>
          <w:rFonts w:cs="Arial"/>
          <w:szCs w:val="20"/>
        </w:rPr>
        <w:t xml:space="preserve"> </w:t>
      </w:r>
      <w:r>
        <w:rPr>
          <w:rFonts w:cs="Arial"/>
          <w:szCs w:val="20"/>
        </w:rPr>
        <w:t xml:space="preserve">hacme tamamlanır, </w:t>
      </w:r>
      <w:proofErr w:type="spellStart"/>
      <w:r>
        <w:rPr>
          <w:rFonts w:cs="Arial"/>
          <w:szCs w:val="20"/>
        </w:rPr>
        <w:t>îyice</w:t>
      </w:r>
      <w:proofErr w:type="spellEnd"/>
      <w:r>
        <w:rPr>
          <w:rFonts w:cs="Arial"/>
          <w:szCs w:val="20"/>
        </w:rPr>
        <w:t xml:space="preserve"> karıştırılır ve </w:t>
      </w:r>
      <w:proofErr w:type="spellStart"/>
      <w:r>
        <w:rPr>
          <w:rFonts w:cs="Arial"/>
          <w:szCs w:val="20"/>
        </w:rPr>
        <w:t>Nessler</w:t>
      </w:r>
      <w:proofErr w:type="spellEnd"/>
      <w:r>
        <w:rPr>
          <w:rFonts w:cs="Arial"/>
          <w:szCs w:val="20"/>
        </w:rPr>
        <w:t xml:space="preserve"> tüplerine boşaltılır. Boş bir </w:t>
      </w:r>
      <w:proofErr w:type="spellStart"/>
      <w:r>
        <w:rPr>
          <w:rFonts w:cs="Arial"/>
          <w:szCs w:val="20"/>
        </w:rPr>
        <w:t>Nessler</w:t>
      </w:r>
      <w:proofErr w:type="spellEnd"/>
      <w:r>
        <w:rPr>
          <w:rFonts w:cs="Arial"/>
          <w:szCs w:val="20"/>
        </w:rPr>
        <w:t xml:space="preserve"> tüpüne de numunenin eritilerek 100 </w:t>
      </w:r>
      <w:proofErr w:type="spellStart"/>
      <w:r>
        <w:rPr>
          <w:rFonts w:cs="Arial"/>
          <w:szCs w:val="20"/>
        </w:rPr>
        <w:t>mL'lik</w:t>
      </w:r>
      <w:proofErr w:type="spellEnd"/>
      <w:r>
        <w:rPr>
          <w:rFonts w:cs="Arial"/>
          <w:szCs w:val="20"/>
        </w:rPr>
        <w:t xml:space="preserve"> hacme tamamlanmış çözeltisinden konulur. Bu numune çözeltinin rengi </w:t>
      </w:r>
      <w:proofErr w:type="spellStart"/>
      <w:r>
        <w:rPr>
          <w:rFonts w:cs="Arial"/>
          <w:szCs w:val="20"/>
        </w:rPr>
        <w:t>Nessler</w:t>
      </w:r>
      <w:proofErr w:type="spellEnd"/>
      <w:r>
        <w:rPr>
          <w:rFonts w:cs="Arial"/>
          <w:szCs w:val="20"/>
        </w:rPr>
        <w:t xml:space="preserve"> tüplerindeki standart boya çözeltileri rengi ile karşılaştırılır.</w:t>
      </w:r>
    </w:p>
    <w:p w:rsidR="00A755A7" w:rsidRPr="00D560AC" w:rsidRDefault="00A755A7" w:rsidP="00AC53D6">
      <w:pPr>
        <w:pStyle w:val="Balk4"/>
        <w:rPr>
          <w:rFonts w:asciiTheme="majorHAnsi" w:hAnsiTheme="majorHAnsi"/>
        </w:rPr>
      </w:pPr>
      <w:r w:rsidRPr="00D560AC">
        <w:rPr>
          <w:rFonts w:asciiTheme="majorHAnsi" w:hAnsiTheme="majorHAnsi" w:cs="Arial,Bold"/>
          <w:szCs w:val="20"/>
        </w:rPr>
        <w:t>Hesaplama</w:t>
      </w:r>
    </w:p>
    <w:p w:rsidR="00A755A7" w:rsidRDefault="00A755A7" w:rsidP="00A755A7">
      <w:pPr>
        <w:pStyle w:val="GvdeMetni"/>
        <w:spacing w:line="276" w:lineRule="auto"/>
        <w:rPr>
          <w:b/>
          <w:bCs/>
        </w:rPr>
      </w:pPr>
      <w:r>
        <w:rPr>
          <w:rFonts w:cs="Arial"/>
          <w:szCs w:val="20"/>
        </w:rPr>
        <w:t xml:space="preserve">Suda Eriyen Sentetik Organik Boya (mg/kg) = </w:t>
      </w:r>
      <m:oMath>
        <m:f>
          <m:fPr>
            <m:ctrlPr>
              <w:rPr>
                <w:rFonts w:ascii="Cambria Math" w:hAnsi="Cambria Math" w:cs="Arial"/>
                <w:i/>
                <w:sz w:val="32"/>
              </w:rPr>
            </m:ctrlPr>
          </m:fPr>
          <m:num>
            <m:r>
              <m:rPr>
                <m:nor/>
              </m:rPr>
              <w:rPr>
                <w:rFonts w:ascii="Cambria Math" w:hAnsi="Cambria Math" w:cs="Arial"/>
                <w:sz w:val="32"/>
              </w:rPr>
              <m:t>a x 1000</m:t>
            </m:r>
          </m:num>
          <m:den>
            <m:r>
              <m:rPr>
                <m:nor/>
              </m:rPr>
              <w:rPr>
                <w:rFonts w:ascii="Cambria Math" w:hAnsi="Cambria Math" w:cs="Arial"/>
                <w:sz w:val="32"/>
              </w:rPr>
              <m:t xml:space="preserve">  m</m:t>
            </m:r>
          </m:den>
        </m:f>
      </m:oMath>
    </w:p>
    <w:p w:rsidR="00A755A7" w:rsidRPr="007274BC" w:rsidRDefault="00A755A7" w:rsidP="00A755A7">
      <w:pPr>
        <w:pStyle w:val="GvdeMetni"/>
        <w:spacing w:line="276" w:lineRule="auto"/>
        <w:rPr>
          <w:rFonts w:cs="Arial"/>
          <w:szCs w:val="20"/>
        </w:rPr>
      </w:pPr>
      <w:r w:rsidRPr="007274BC">
        <w:rPr>
          <w:rFonts w:cs="Arial"/>
          <w:szCs w:val="20"/>
        </w:rPr>
        <w:t>Burada;</w:t>
      </w:r>
    </w:p>
    <w:p w:rsidR="00A755A7" w:rsidRPr="007274BC" w:rsidRDefault="00A755A7" w:rsidP="00A755A7">
      <w:pPr>
        <w:pStyle w:val="GvdeMetni"/>
        <w:spacing w:line="276" w:lineRule="auto"/>
        <w:rPr>
          <w:rFonts w:cs="Arial"/>
          <w:szCs w:val="20"/>
        </w:rPr>
      </w:pPr>
      <w:proofErr w:type="gramStart"/>
      <w:r>
        <w:rPr>
          <w:rFonts w:cs="Arial"/>
          <w:szCs w:val="20"/>
        </w:rPr>
        <w:t>a</w:t>
      </w:r>
      <w:proofErr w:type="gramEnd"/>
      <w:r>
        <w:rPr>
          <w:rFonts w:cs="Arial"/>
          <w:szCs w:val="20"/>
        </w:rPr>
        <w:t xml:space="preserve">  = numune ile aynı renk olan standart çözeltinin ihtiva ettiği boya miktarı (mg)  </w:t>
      </w:r>
    </w:p>
    <w:p w:rsidR="00A755A7" w:rsidRDefault="00A755A7" w:rsidP="00A755A7">
      <w:pPr>
        <w:pStyle w:val="GvdeMetni"/>
        <w:spacing w:line="276" w:lineRule="auto"/>
        <w:rPr>
          <w:rFonts w:cs="Arial"/>
          <w:szCs w:val="20"/>
        </w:rPr>
      </w:pPr>
      <w:proofErr w:type="gramStart"/>
      <w:r w:rsidRPr="007274BC">
        <w:rPr>
          <w:rFonts w:cs="Arial"/>
          <w:szCs w:val="20"/>
        </w:rPr>
        <w:t>m</w:t>
      </w:r>
      <w:proofErr w:type="gramEnd"/>
      <w:r>
        <w:rPr>
          <w:rFonts w:cs="Arial"/>
          <w:szCs w:val="20"/>
        </w:rPr>
        <w:t xml:space="preserve"> = analiz için alınan numune miktarı (g)</w:t>
      </w:r>
    </w:p>
    <w:p w:rsidR="00A755A7" w:rsidRDefault="00A755A7" w:rsidP="00A755A7">
      <w:pPr>
        <w:pStyle w:val="GvdeMetni"/>
        <w:spacing w:line="276" w:lineRule="auto"/>
        <w:rPr>
          <w:rFonts w:cs="Arial"/>
          <w:szCs w:val="20"/>
        </w:rPr>
      </w:pPr>
      <w:proofErr w:type="spellStart"/>
      <w:proofErr w:type="gramStart"/>
      <w:r>
        <w:rPr>
          <w:rFonts w:cs="Arial"/>
          <w:szCs w:val="20"/>
        </w:rPr>
        <w:t>dır</w:t>
      </w:r>
      <w:proofErr w:type="spellEnd"/>
      <w:proofErr w:type="gramEnd"/>
      <w:r>
        <w:rPr>
          <w:rFonts w:cs="Arial"/>
          <w:szCs w:val="20"/>
        </w:rPr>
        <w:t>.</w:t>
      </w:r>
    </w:p>
    <w:p w:rsidR="00A755A7" w:rsidRPr="00086F6D" w:rsidRDefault="00A755A7" w:rsidP="00A755A7">
      <w:pPr>
        <w:pStyle w:val="Balk1"/>
        <w:spacing w:line="360" w:lineRule="auto"/>
        <w:rPr>
          <w:snapToGrid w:val="0"/>
        </w:rPr>
      </w:pPr>
      <w:bookmarkStart w:id="24" w:name="_Toc473133797"/>
      <w:r>
        <w:rPr>
          <w:snapToGrid w:val="0"/>
        </w:rPr>
        <w:t>Piyasaya arz</w:t>
      </w:r>
      <w:bookmarkEnd w:id="24"/>
    </w:p>
    <w:p w:rsidR="00A755A7" w:rsidRPr="0052430B" w:rsidRDefault="00A755A7" w:rsidP="00A755A7">
      <w:pPr>
        <w:pStyle w:val="Balk2"/>
      </w:pPr>
      <w:bookmarkStart w:id="25" w:name="_Toc327436407"/>
      <w:bookmarkStart w:id="26" w:name="_Toc473133798"/>
      <w:r w:rsidRPr="0052430B">
        <w:t>Ambalajlama</w:t>
      </w:r>
      <w:bookmarkEnd w:id="25"/>
      <w:bookmarkEnd w:id="26"/>
    </w:p>
    <w:p w:rsidR="00A755A7" w:rsidRDefault="00A755A7" w:rsidP="00A755A7">
      <w:pPr>
        <w:rPr>
          <w:szCs w:val="20"/>
        </w:rPr>
      </w:pPr>
      <w:r w:rsidRPr="0052430B">
        <w:rPr>
          <w:szCs w:val="20"/>
        </w:rPr>
        <w:t>Ambalaj olarak, sağlığa zararlı olmayan ve şekerlemenin özelliklerini koruyacak özellikte mevzuatına uygun malzemeler kullanılır. Küçük ambalajlar daha büyük dış ambalajlara konulabilir.</w:t>
      </w:r>
    </w:p>
    <w:p w:rsidR="00A755A7" w:rsidRPr="0052430B" w:rsidRDefault="00A755A7" w:rsidP="00A755A7">
      <w:pPr>
        <w:pStyle w:val="Balk2"/>
      </w:pPr>
      <w:bookmarkStart w:id="27" w:name="_Toc327436408"/>
      <w:bookmarkStart w:id="28" w:name="_Toc473133799"/>
      <w:r w:rsidRPr="0052430B">
        <w:t>İşaretleme</w:t>
      </w:r>
      <w:bookmarkEnd w:id="27"/>
      <w:bookmarkEnd w:id="28"/>
    </w:p>
    <w:p w:rsidR="00A755A7" w:rsidRPr="0052430B" w:rsidRDefault="00A755A7" w:rsidP="00A755A7">
      <w:pPr>
        <w:rPr>
          <w:szCs w:val="20"/>
        </w:rPr>
      </w:pPr>
      <w:r w:rsidRPr="0052430B">
        <w:rPr>
          <w:szCs w:val="20"/>
        </w:rPr>
        <w:t xml:space="preserve">Ambalajlar üzerine en az aşağıdaki bilgiler okunaklı olarak, silinmeyecek ve bozulmayacak şekilde yazılır veya basılır. </w:t>
      </w:r>
    </w:p>
    <w:p w:rsidR="00A755A7" w:rsidRPr="0052430B" w:rsidRDefault="00A755A7" w:rsidP="00AF3B29">
      <w:pPr>
        <w:pStyle w:val="ListeMaddemi"/>
      </w:pPr>
      <w:r w:rsidRPr="0052430B">
        <w:t>Firmanın ticari unvanı veya kısa adı, adresi, varsa tescilli markası,</w:t>
      </w:r>
    </w:p>
    <w:p w:rsidR="00A755A7" w:rsidRPr="0052430B" w:rsidRDefault="00A755A7" w:rsidP="00AF3B29">
      <w:pPr>
        <w:pStyle w:val="ListeMaddemi"/>
      </w:pPr>
      <w:r w:rsidRPr="0052430B">
        <w:t>Mam</w:t>
      </w:r>
      <w:r>
        <w:t>u</w:t>
      </w:r>
      <w:r w:rsidRPr="0052430B">
        <w:t>lün adı,</w:t>
      </w:r>
      <w:r>
        <w:t xml:space="preserve"> çeşidi</w:t>
      </w:r>
      <w:r w:rsidRPr="0052430B">
        <w:t xml:space="preserve"> </w:t>
      </w:r>
      <w:r>
        <w:t>(Çeşnili akide şekeri,)</w:t>
      </w:r>
    </w:p>
    <w:p w:rsidR="00A755A7" w:rsidRPr="0052430B" w:rsidRDefault="00A755A7" w:rsidP="00AF3B29">
      <w:pPr>
        <w:pStyle w:val="ListeMaddemi"/>
      </w:pPr>
      <w:r w:rsidRPr="0052430B">
        <w:t xml:space="preserve">Bu standardın işaret ve numarası (TS </w:t>
      </w:r>
      <w:r>
        <w:t xml:space="preserve">7780 </w:t>
      </w:r>
      <w:r w:rsidRPr="0052430B">
        <w:t xml:space="preserve">şeklinde), </w:t>
      </w:r>
    </w:p>
    <w:p w:rsidR="00A755A7" w:rsidRPr="0052430B" w:rsidRDefault="00A755A7" w:rsidP="00AF3B29">
      <w:pPr>
        <w:pStyle w:val="ListeMaddemi"/>
      </w:pPr>
      <w:r w:rsidRPr="0052430B">
        <w:t>Parti, seri veya kod numaralarından en az biri,</w:t>
      </w:r>
    </w:p>
    <w:p w:rsidR="00A755A7" w:rsidRPr="0052430B" w:rsidRDefault="00A755A7" w:rsidP="00AF3B29">
      <w:pPr>
        <w:pStyle w:val="ListeMaddemi"/>
      </w:pPr>
      <w:r w:rsidRPr="0052430B">
        <w:t>Net kütlesi, (g veya kg) olarak,</w:t>
      </w:r>
    </w:p>
    <w:p w:rsidR="00A755A7" w:rsidRDefault="00A755A7" w:rsidP="00AF3B29">
      <w:pPr>
        <w:pStyle w:val="ListeMaddemi"/>
      </w:pPr>
      <w:r w:rsidRPr="0052430B">
        <w:t>Firmaca tavsiye edilen son tüketim tarihi (ay ve yıl olarak).</w:t>
      </w:r>
    </w:p>
    <w:p w:rsidR="00A755A7" w:rsidRDefault="00A755A7" w:rsidP="00A755A7">
      <w:pPr>
        <w:rPr>
          <w:szCs w:val="20"/>
        </w:rPr>
      </w:pPr>
      <w:r w:rsidRPr="0052430B">
        <w:rPr>
          <w:szCs w:val="20"/>
        </w:rPr>
        <w:t>Bu bilgiler gerektiğinde Türkçenin yansıra ya</w:t>
      </w:r>
      <w:r>
        <w:rPr>
          <w:szCs w:val="20"/>
        </w:rPr>
        <w:t xml:space="preserve">bancı dillerde de yazılabilir. </w:t>
      </w:r>
    </w:p>
    <w:p w:rsidR="00A755A7" w:rsidRPr="0052430B" w:rsidRDefault="00A755A7" w:rsidP="00A755A7">
      <w:pPr>
        <w:pStyle w:val="Balk2"/>
      </w:pPr>
      <w:bookmarkStart w:id="29" w:name="_Toc327436409"/>
      <w:bookmarkStart w:id="30" w:name="_Toc473133800"/>
      <w:r w:rsidRPr="0052430B">
        <w:t>Depolama ve taşıma</w:t>
      </w:r>
      <w:bookmarkEnd w:id="29"/>
      <w:bookmarkEnd w:id="30"/>
    </w:p>
    <w:p w:rsidR="00A755A7" w:rsidRDefault="00A755A7" w:rsidP="00A755A7">
      <w:pPr>
        <w:rPr>
          <w:szCs w:val="20"/>
        </w:rPr>
      </w:pPr>
      <w:r>
        <w:rPr>
          <w:szCs w:val="20"/>
        </w:rPr>
        <w:t>Akide şekeri</w:t>
      </w:r>
      <w:r w:rsidRPr="0052430B">
        <w:rPr>
          <w:szCs w:val="20"/>
        </w:rPr>
        <w:t xml:space="preserve"> ambalajları işleme yerlerinde, depolarda, taşıtlarda ve satış yerlerinde fena kokulu, nemli, tatlarına ve diğer özelliklerine olumsuz yönde tesir edecek maddelerle bir arada bulundurulmamalıdır. Ortalama 25°C’ de muhafaza edilmelidir. </w:t>
      </w:r>
    </w:p>
    <w:p w:rsidR="00A755A7" w:rsidRDefault="00A755A7" w:rsidP="00A755A7">
      <w:pPr>
        <w:rPr>
          <w:szCs w:val="20"/>
        </w:rPr>
      </w:pPr>
      <w:r w:rsidRPr="0052430B">
        <w:rPr>
          <w:szCs w:val="20"/>
        </w:rPr>
        <w:t>İçinde şekerleme bulunan ambalajlar, kuru zemin ve ızgara üzerine, etraflarında serbestçe gezinebilecek, aynı zamanda iyi hava alabilecek ve doğrudan güneş ışığına maruz kalmayacak durumda istiflenmeli, bunlar yağış altında bırakılmamalıdır ve bu şartlar altında yüklenip boşaltılmamalıdır.</w:t>
      </w:r>
    </w:p>
    <w:p w:rsidR="00A755A7" w:rsidRPr="00C8558D" w:rsidRDefault="00A755A7" w:rsidP="00A755A7">
      <w:pPr>
        <w:pStyle w:val="Balk1"/>
      </w:pPr>
      <w:bookmarkStart w:id="31" w:name="_Toc443558622"/>
      <w:bookmarkStart w:id="32" w:name="_Toc473133801"/>
      <w:r w:rsidRPr="00C8558D">
        <w:t>Çeşitli hükümler</w:t>
      </w:r>
      <w:bookmarkEnd w:id="31"/>
      <w:bookmarkEnd w:id="32"/>
    </w:p>
    <w:p w:rsidR="00A755A7" w:rsidRDefault="00A755A7" w:rsidP="00A755A7">
      <w:pPr>
        <w:tabs>
          <w:tab w:val="right" w:pos="8953"/>
        </w:tabs>
        <w:autoSpaceDE w:val="0"/>
        <w:autoSpaceDN w:val="0"/>
        <w:adjustRightInd w:val="0"/>
        <w:rPr>
          <w:rFonts w:cs="Arial"/>
          <w:color w:val="000000"/>
          <w:szCs w:val="20"/>
        </w:rPr>
      </w:pPr>
      <w:r>
        <w:rPr>
          <w:rFonts w:cs="Arial"/>
          <w:color w:val="000000"/>
          <w:szCs w:val="20"/>
        </w:rPr>
        <w:t>İmal</w:t>
      </w:r>
      <w:r>
        <w:rPr>
          <w:rFonts w:cs="Arial"/>
          <w:szCs w:val="20"/>
        </w:rPr>
        <w:t>a</w:t>
      </w:r>
      <w:r>
        <w:rPr>
          <w:rFonts w:cs="Arial"/>
          <w:color w:val="000000"/>
          <w:szCs w:val="20"/>
        </w:rPr>
        <w:t>tçı veya satıcı bu standarda uygun olarak imal edildiğini beyan ettiği akide şekeri için istendiğinde standarda uygunluk beyannamesi vermeye veya göstermeye mecburdur. Bu beyannamede satış konusu fındık yağının;</w:t>
      </w:r>
    </w:p>
    <w:p w:rsidR="00A755A7" w:rsidRDefault="00A755A7" w:rsidP="00AF3B29">
      <w:pPr>
        <w:pStyle w:val="ListeMaddemi"/>
      </w:pPr>
      <w:r>
        <w:t>Madde 4'teki özelliklere uygun olduğunun,</w:t>
      </w:r>
    </w:p>
    <w:p w:rsidR="00A755A7" w:rsidRDefault="00A755A7" w:rsidP="00AF3B29">
      <w:pPr>
        <w:pStyle w:val="ListeMaddemi"/>
      </w:pPr>
      <w:r>
        <w:t xml:space="preserve">Madde 5'teki muayene ve deneylerin yapılmış ve uygun sonuç alınmış bulunduğunun </w:t>
      </w:r>
    </w:p>
    <w:p w:rsidR="00A755A7" w:rsidRDefault="00A755A7" w:rsidP="00A755A7">
      <w:pPr>
        <w:tabs>
          <w:tab w:val="right" w:pos="3126"/>
        </w:tabs>
        <w:autoSpaceDE w:val="0"/>
        <w:autoSpaceDN w:val="0"/>
        <w:adjustRightInd w:val="0"/>
        <w:ind w:left="4"/>
        <w:rPr>
          <w:rFonts w:cs="Arial"/>
          <w:color w:val="000000"/>
          <w:szCs w:val="20"/>
        </w:rPr>
      </w:pPr>
      <w:proofErr w:type="gramStart"/>
      <w:r>
        <w:rPr>
          <w:rFonts w:cs="Arial"/>
          <w:color w:val="000000"/>
          <w:szCs w:val="20"/>
        </w:rPr>
        <w:t>belirtilmesi</w:t>
      </w:r>
      <w:proofErr w:type="gramEnd"/>
      <w:r>
        <w:rPr>
          <w:rFonts w:cs="Arial"/>
          <w:color w:val="000000"/>
          <w:szCs w:val="20"/>
        </w:rPr>
        <w:t xml:space="preserve"> gerekir. </w:t>
      </w:r>
    </w:p>
    <w:p w:rsidR="00965155" w:rsidRDefault="00AF3B29" w:rsidP="00AF3B29">
      <w:pPr>
        <w:pStyle w:val="Note"/>
      </w:pPr>
      <w:r>
        <w:rPr>
          <w:b/>
        </w:rPr>
        <w:t>NOT</w:t>
      </w:r>
      <w:r>
        <w:rPr>
          <w:b/>
        </w:rPr>
        <w:tab/>
      </w:r>
      <w:r w:rsidR="00A755A7" w:rsidRPr="007862A3">
        <w:t xml:space="preserve">Bu </w:t>
      </w:r>
      <w:r w:rsidR="00A755A7">
        <w:t>standartt</w:t>
      </w:r>
      <w:r w:rsidR="00A755A7" w:rsidRPr="007862A3">
        <w:t xml:space="preserve">a yer almayan hususlarda, </w:t>
      </w:r>
      <w:r w:rsidR="00A755A7">
        <w:t>“</w:t>
      </w:r>
      <w:r w:rsidR="00A755A7" w:rsidRPr="007862A3">
        <w:t xml:space="preserve">Türk Gıda Kodeksi </w:t>
      </w:r>
      <w:proofErr w:type="spellStart"/>
      <w:r w:rsidR="00A755A7" w:rsidRPr="007862A3">
        <w:t>Yönetmeliği</w:t>
      </w:r>
      <w:r w:rsidR="00A755A7">
        <w:t>”</w:t>
      </w:r>
      <w:r w:rsidR="00A755A7" w:rsidRPr="007862A3">
        <w:t>ne</w:t>
      </w:r>
      <w:proofErr w:type="spellEnd"/>
      <w:r w:rsidR="00A755A7" w:rsidRPr="007862A3">
        <w:t xml:space="preserve"> göre işlem yapılır.</w:t>
      </w:r>
    </w:p>
    <w:p w:rsidR="00965155" w:rsidRDefault="00965155" w:rsidP="00A755A7">
      <w:pPr>
        <w:rPr>
          <w:rFonts w:cs="Arial"/>
          <w:color w:val="000000"/>
          <w:szCs w:val="20"/>
        </w:rPr>
      </w:pPr>
    </w:p>
    <w:p w:rsidR="00965155" w:rsidRDefault="00965155" w:rsidP="00A755A7">
      <w:pPr>
        <w:rPr>
          <w:rFonts w:cs="Arial"/>
          <w:color w:val="000000"/>
          <w:szCs w:val="20"/>
        </w:rPr>
        <w:sectPr w:rsidR="00965155" w:rsidSect="00055B5B">
          <w:headerReference w:type="even" r:id="rId26"/>
          <w:headerReference w:type="default" r:id="rId27"/>
          <w:footerReference w:type="even" r:id="rId28"/>
          <w:footerReference w:type="default" r:id="rId29"/>
          <w:footerReference w:type="first" r:id="rId30"/>
          <w:pgSz w:w="11906" w:h="16838" w:code="9"/>
          <w:pgMar w:top="794" w:right="737" w:bottom="567" w:left="851" w:header="709" w:footer="567" w:gutter="567"/>
          <w:pgNumType w:start="1"/>
          <w:cols w:space="708"/>
          <w:titlePg/>
          <w:docGrid w:linePitch="360"/>
        </w:sectPr>
      </w:pPr>
    </w:p>
    <w:p w:rsidR="00A755A7" w:rsidRPr="00E556C2" w:rsidRDefault="00E556C2" w:rsidP="00E556C2">
      <w:pPr>
        <w:pStyle w:val="zzBiblio"/>
      </w:pPr>
      <w:bookmarkStart w:id="33" w:name="_Toc443558623"/>
      <w:bookmarkStart w:id="34" w:name="_Toc473133802"/>
      <w:r w:rsidRPr="00E556C2">
        <w:t>K</w:t>
      </w:r>
      <w:r w:rsidR="00A755A7" w:rsidRPr="00E556C2">
        <w:t>aynaklar</w:t>
      </w:r>
      <w:bookmarkEnd w:id="33"/>
      <w:bookmarkEnd w:id="34"/>
    </w:p>
    <w:p w:rsidR="00E071A9" w:rsidRPr="00A755A7" w:rsidRDefault="00A755A7" w:rsidP="00E556C2">
      <w:pPr>
        <w:pStyle w:val="BiblioEntry"/>
      </w:pPr>
      <w:proofErr w:type="spellStart"/>
      <w:r>
        <w:t>Türk</w:t>
      </w:r>
      <w:proofErr w:type="spellEnd"/>
      <w:r>
        <w:t xml:space="preserve"> Gıda </w:t>
      </w:r>
      <w:proofErr w:type="spellStart"/>
      <w:r>
        <w:t>Kodeksi</w:t>
      </w:r>
      <w:proofErr w:type="spellEnd"/>
      <w:r>
        <w:t xml:space="preserve"> - </w:t>
      </w:r>
      <w:proofErr w:type="spellStart"/>
      <w:r>
        <w:t>Şeker</w:t>
      </w:r>
      <w:proofErr w:type="spellEnd"/>
      <w:r>
        <w:t xml:space="preserve"> </w:t>
      </w:r>
      <w:proofErr w:type="spellStart"/>
      <w:r>
        <w:t>Tebliği</w:t>
      </w:r>
      <w:proofErr w:type="spellEnd"/>
      <w:r>
        <w:t xml:space="preserve"> (2006/40)</w:t>
      </w:r>
    </w:p>
    <w:sectPr w:rsidR="00E071A9" w:rsidRPr="00A755A7" w:rsidSect="00055B5B">
      <w:headerReference w:type="even" r:id="rId31"/>
      <w:headerReference w:type="default" r:id="rId32"/>
      <w:footerReference w:type="even" r:id="rId33"/>
      <w:footerReference w:type="default" r:id="rId34"/>
      <w:pgSz w:w="11906" w:h="16838" w:code="9"/>
      <w:pgMar w:top="794" w:right="737" w:bottom="567" w:left="851" w:header="709" w:footer="567"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B3B" w:rsidRDefault="009A5B3B" w:rsidP="00A755A7">
      <w:pPr>
        <w:spacing w:after="0" w:line="240" w:lineRule="auto"/>
      </w:pPr>
      <w:r>
        <w:separator/>
      </w:r>
    </w:p>
  </w:endnote>
  <w:endnote w:type="continuationSeparator" w:id="0">
    <w:p w:rsidR="009A5B3B" w:rsidRDefault="009A5B3B" w:rsidP="00A75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Bold">
    <w:panose1 w:val="00000000000000000000"/>
    <w:charset w:val="A2"/>
    <w:family w:val="auto"/>
    <w:notTrueType/>
    <w:pitch w:val="default"/>
    <w:sig w:usb0="00000005" w:usb1="00000000" w:usb2="00000000" w:usb3="00000000" w:csb0="00000010"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965155">
    <w:pPr>
      <w:pStyle w:val="AltBilgi"/>
      <w:rPr>
        <w:color w:val="0000FF"/>
      </w:rPr>
    </w:pPr>
    <w:r>
      <w:rPr>
        <w:color w:val="FF0000"/>
      </w:rPr>
      <w:t xml:space="preserve">Kaynak: </w:t>
    </w:r>
    <w:r>
      <w:rPr>
        <w:color w:val="0000FF"/>
      </w:rPr>
      <w:fldChar w:fldCharType="begin"/>
    </w:r>
    <w:r>
      <w:rPr>
        <w:color w:val="0000FF"/>
      </w:rPr>
      <w:instrText xml:space="preserve"> DOCPROPERTY KAYNAK_STANDART_NUMARASI \* MERGEFORMAT </w:instrText>
    </w:r>
    <w:r>
      <w:rPr>
        <w:color w:val="0000FF"/>
      </w:rPr>
      <w:fldChar w:fldCharType="separate"/>
    </w:r>
    <w:r>
      <w:rPr>
        <w:color w:val="0000FF"/>
      </w:rPr>
      <w:t>TÜRK STANDARDI</w:t>
    </w:r>
    <w:r>
      <w:rPr>
        <w:color w:val="0000FF"/>
      </w:rPr>
      <w:fldChar w:fldCharType="end"/>
    </w:r>
  </w:p>
  <w:p w:rsidR="009A5B3B" w:rsidRDefault="009A5B3B" w:rsidP="00965155">
    <w:pPr>
      <w:pStyle w:val="AltBilgi"/>
      <w:rPr>
        <w:color w:val="0000FF"/>
      </w:rPr>
    </w:pPr>
    <w:r>
      <w:rPr>
        <w:color w:val="FF0000"/>
      </w:rPr>
      <w:t xml:space="preserve">İş Program Numarası: </w:t>
    </w:r>
    <w:r>
      <w:rPr>
        <w:color w:val="0000FF"/>
      </w:rPr>
      <w:fldChar w:fldCharType="begin"/>
    </w:r>
    <w:r>
      <w:rPr>
        <w:color w:val="0000FF"/>
      </w:rPr>
      <w:instrText xml:space="preserve"> DOCPROPERTY IS_PROGRAM_NUMARASI \* MERGEFORMAT </w:instrText>
    </w:r>
    <w:r>
      <w:rPr>
        <w:color w:val="0000FF"/>
      </w:rPr>
      <w:fldChar w:fldCharType="separate"/>
    </w:r>
    <w:r>
      <w:rPr>
        <w:color w:val="0000FF"/>
      </w:rPr>
      <w:t xml:space="preserve"> </w:t>
    </w:r>
    <w:r>
      <w:rPr>
        <w:color w:val="0000FF"/>
      </w:rPr>
      <w:fldChar w:fldCharType="end"/>
    </w:r>
  </w:p>
  <w:p w:rsidR="009A5B3B" w:rsidRPr="00CD6F28" w:rsidRDefault="009A5B3B" w:rsidP="00965155">
    <w:pPr>
      <w:pStyle w:val="AltBilgi"/>
      <w:rPr>
        <w:color w:val="0000FF"/>
      </w:rPr>
    </w:pPr>
    <w:r>
      <w:rPr>
        <w:color w:val="FF0000"/>
      </w:rPr>
      <w:t xml:space="preserve">Doküman Tipi: </w:t>
    </w:r>
    <w:r>
      <w:rPr>
        <w:color w:val="0000FF"/>
      </w:rPr>
      <w:fldChar w:fldCharType="begin"/>
    </w:r>
    <w:r>
      <w:rPr>
        <w:color w:val="0000FF"/>
      </w:rPr>
      <w:instrText xml:space="preserve"> DOCPROPERTY DOKUMAN_TIPI \* MERGEFORMAT </w:instrText>
    </w:r>
    <w:r>
      <w:rPr>
        <w:color w:val="0000FF"/>
      </w:rPr>
      <w:fldChar w:fldCharType="separate"/>
    </w:r>
    <w:r>
      <w:rPr>
        <w:color w:val="0000FF"/>
      </w:rPr>
      <w:t>Standart</w:t>
    </w:r>
    <w:r>
      <w:rPr>
        <w:color w:val="0000F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pPr>
      <w:pStyle w:val="AltBilgi"/>
    </w:pPr>
    <w:r>
      <w:t>© TSE - Tüm hakları saklıdır.</w:t>
    </w:r>
    <w:r>
      <w:tab/>
    </w:r>
    <w:r w:rsidR="00AF3B29">
      <w:t>iii</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AltBilgi"/>
      <w:tabs>
        <w:tab w:val="clear" w:pos="9752"/>
        <w:tab w:val="left" w:pos="0"/>
        <w:tab w:val="right" w:pos="9780"/>
      </w:tabs>
    </w:pPr>
    <w:r>
      <w:fldChar w:fldCharType="begin"/>
    </w:r>
    <w:r>
      <w:instrText xml:space="preserve"> PAGE  \* Arabic  \* MERGEFORMAT </w:instrText>
    </w:r>
    <w:r>
      <w:fldChar w:fldCharType="separate"/>
    </w:r>
    <w:r w:rsidR="003E3E09">
      <w:rPr>
        <w:noProof/>
      </w:rPr>
      <w:t>8</w:t>
    </w:r>
    <w:r>
      <w:fldChar w:fldCharType="end"/>
    </w:r>
    <w:r>
      <w:tab/>
      <w:t>© TSE - Tüm hakları saklıdır.</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055B5B">
    <w:pPr>
      <w:pStyle w:val="AltBilgi"/>
    </w:pPr>
    <w:r>
      <w:t>© TSE - Tüm hakları saklıdır.</w:t>
    </w:r>
    <w:r>
      <w:tab/>
    </w:r>
    <w:r>
      <w:fldChar w:fldCharType="begin"/>
    </w:r>
    <w:r>
      <w:instrText xml:space="preserve"> PAGE   \* MERGEFORMAT </w:instrText>
    </w:r>
    <w:r>
      <w:fldChar w:fldCharType="separate"/>
    </w:r>
    <w:r w:rsidR="003E3E09">
      <w:rPr>
        <w:noProof/>
      </w:rPr>
      <w:t>7</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pPr>
      <w:pStyle w:val="AltBilgi"/>
    </w:pPr>
    <w:r>
      <w:t>© TSE - Tüm hakları saklıdır.</w:t>
    </w:r>
    <w:r>
      <w:tab/>
    </w:r>
    <w:r>
      <w:fldChar w:fldCharType="begin"/>
    </w:r>
    <w:r>
      <w:instrText xml:space="preserve"> PAGE  \* Arabic  \* MERGEFORMAT </w:instrText>
    </w:r>
    <w:r>
      <w:fldChar w:fldCharType="separate"/>
    </w:r>
    <w:r w:rsidR="003E3E09">
      <w:rPr>
        <w:noProof/>
      </w:rPr>
      <w:t>9</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AltBilgi"/>
      <w:tabs>
        <w:tab w:val="clear" w:pos="9752"/>
        <w:tab w:val="left" w:pos="0"/>
        <w:tab w:val="right" w:pos="9780"/>
      </w:tabs>
    </w:pPr>
    <w:r>
      <w:fldChar w:fldCharType="begin"/>
    </w:r>
    <w:r>
      <w:instrText xml:space="preserve"> PAGE  \* ARABIC \* CHARFORMAT </w:instrText>
    </w:r>
    <w:r>
      <w:fldChar w:fldCharType="separate"/>
    </w:r>
    <w:r>
      <w:rPr>
        <w:noProof/>
      </w:rPr>
      <w:t>0</w:t>
    </w:r>
    <w:r>
      <w:fldChar w:fldCharType="end"/>
    </w:r>
    <w:r>
      <w:tab/>
      <w:t>© TSE - Tüm hakları saklıdır.</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pPr>
      <w:pStyle w:val="AltBilgi"/>
      <w:jc w:val="right"/>
    </w:pPr>
    <w:r>
      <w:fldChar w:fldCharType="begin"/>
    </w:r>
    <w:r>
      <w:instrText xml:space="preserve"> PAGE   \* MERGEFORMAT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965155">
    <w:pPr>
      <w:pStyle w:val="AltBilgi"/>
      <w:tabs>
        <w:tab w:val="clear" w:pos="975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BB6538" w:rsidRDefault="009A5B3B" w:rsidP="00965155">
    <w:pPr>
      <w:pStyle w:val="AltBilgi"/>
      <w:tabs>
        <w:tab w:val="clear" w:pos="9752"/>
        <w:tab w:val="left" w:pos="0"/>
        <w:tab w:val="right" w:pos="9780"/>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965155">
    <w:pPr>
      <w:pStyle w:val="AltBilgi"/>
      <w:tabs>
        <w:tab w:val="clear" w:pos="9752"/>
        <w:tab w:val="left" w:pos="0"/>
        <w:tab w:val="right" w:pos="9780"/>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055B5B" w:rsidRDefault="009A5B3B" w:rsidP="00055B5B">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AD636B" w:rsidRDefault="009A5B3B" w:rsidP="00965155">
    <w:pPr>
      <w:pStyle w:val="AltBilgi"/>
      <w:tabs>
        <w:tab w:val="clear" w:pos="9752"/>
        <w:tab w:val="left" w:pos="0"/>
        <w:tab w:val="right" w:pos="9780"/>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29" w:rsidRPr="00055B5B" w:rsidRDefault="00AF3B29" w:rsidP="00055B5B">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AF3B29">
    <w:pPr>
      <w:pStyle w:val="AltBilgi"/>
    </w:pPr>
    <w:r>
      <w:t>vi</w:t>
    </w:r>
    <w:r w:rsidR="009A5B3B">
      <w:tab/>
      <w:t>© TSE - Tüm hakları saklıdır.</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AF3B29">
    <w:pPr>
      <w:pStyle w:val="AltBilgi"/>
    </w:pPr>
    <w:r>
      <w:t>© TSE - Tüm hakları saklıdır.</w:t>
    </w:r>
    <w:r>
      <w:tab/>
    </w:r>
    <w:proofErr w:type="gramStart"/>
    <w:r>
      <w:t>v</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B3B" w:rsidRDefault="009A5B3B" w:rsidP="00A755A7">
      <w:pPr>
        <w:spacing w:after="0" w:line="240" w:lineRule="auto"/>
      </w:pPr>
      <w:r>
        <w:separator/>
      </w:r>
    </w:p>
  </w:footnote>
  <w:footnote w:type="continuationSeparator" w:id="0">
    <w:p w:rsidR="009A5B3B" w:rsidRDefault="009A5B3B" w:rsidP="00A75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017FB5" w:rsidRDefault="009A5B3B" w:rsidP="00965155">
    <w:pPr>
      <w:pStyle w:val="stBilgi"/>
      <w:spacing w:after="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stBilgi"/>
      <w:pBdr>
        <w:bottom w:val="single" w:sz="4" w:space="1" w:color="auto"/>
      </w:pBdr>
      <w:tabs>
        <w:tab w:val="left" w:pos="0"/>
        <w:tab w:val="right" w:pos="9780"/>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7780</w:t>
    </w:r>
    <w:r>
      <w:rPr>
        <w:b w:val="0"/>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965155">
    <w:pPr>
      <w:pStyle w:val="stBilgi"/>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D794E" w:rsidRDefault="009A5B3B" w:rsidP="00965155">
    <w:pPr>
      <w:pStyle w:val="stBilgi"/>
      <w:spacing w:after="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FF5AE8" w:rsidRDefault="009A5B3B" w:rsidP="0096515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AF3B29" w:rsidP="00AF3B29">
    <w:pPr>
      <w:pStyle w:val="stBilgi"/>
      <w:pBdr>
        <w:bottom w:val="single" w:sz="4" w:space="1" w:color="auto"/>
      </w:pBdr>
      <w:tabs>
        <w:tab w:val="right" w:pos="9752"/>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7780</w:t>
    </w:r>
    <w:r>
      <w:rPr>
        <w:b w:val="0"/>
        <w:sz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Default="009A5B3B" w:rsidP="00055B5B">
    <w:pPr>
      <w:pStyle w:val="stBilgi"/>
      <w:pBdr>
        <w:bottom w:val="single" w:sz="4" w:space="1" w:color="auto"/>
      </w:pBdr>
      <w:tabs>
        <w:tab w:val="right" w:pos="9752"/>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7780</w:t>
    </w:r>
    <w:r>
      <w:rPr>
        <w:b w:val="0"/>
        <w:sz w:val="22"/>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stBilgi"/>
      <w:pBdr>
        <w:bottom w:val="single" w:sz="4" w:space="1" w:color="auto"/>
      </w:pBdr>
      <w:tabs>
        <w:tab w:val="left" w:pos="0"/>
        <w:tab w:val="right" w:pos="9780"/>
      </w:tabs>
    </w:pPr>
    <w:r>
      <w:rPr>
        <w:b w:val="0"/>
        <w:sz w:val="22"/>
        <w:lang w:val="de-DE"/>
      </w:rPr>
      <w:fldChar w:fldCharType="begin"/>
    </w:r>
    <w:r>
      <w:rPr>
        <w:b w:val="0"/>
        <w:sz w:val="22"/>
        <w:lang w:val="de-DE"/>
      </w:rPr>
      <w:instrText xml:space="preserve"> DOCPROPERTY  STANDART_NUMARASI \* MERGEFORMAT </w:instrText>
    </w:r>
    <w:r>
      <w:rPr>
        <w:b w:val="0"/>
        <w:sz w:val="22"/>
        <w:lang w:val="de-DE"/>
      </w:rPr>
      <w:fldChar w:fldCharType="separate"/>
    </w:r>
    <w:proofErr w:type="spellStart"/>
    <w:r>
      <w:rPr>
        <w:b w:val="0"/>
        <w:sz w:val="22"/>
        <w:lang w:val="de-DE"/>
      </w:rPr>
      <w:t>tst</w:t>
    </w:r>
    <w:proofErr w:type="spellEnd"/>
    <w:r>
      <w:rPr>
        <w:b w:val="0"/>
        <w:sz w:val="22"/>
        <w:lang w:val="de-DE"/>
      </w:rPr>
      <w:t xml:space="preserve"> 7780</w:t>
    </w:r>
    <w:r>
      <w:rPr>
        <w:b w:val="0"/>
        <w:sz w:val="22"/>
        <w:lang w:val="de-DE"/>
      </w:rPr>
      <w:fldChar w:fldCharType="end"/>
    </w:r>
    <w:r>
      <w:rPr>
        <w:b w:val="0"/>
        <w:sz w:val="22"/>
        <w:lang w:val="de-DE"/>
      </w:rPr>
      <w:tab/>
    </w:r>
    <w:r>
      <w:rPr>
        <w:b w:val="0"/>
        <w:sz w:val="22"/>
        <w:lang w:val="de-DE"/>
      </w:rPr>
      <w:fldChar w:fldCharType="begin"/>
    </w:r>
    <w:r>
      <w:rPr>
        <w:b w:val="0"/>
        <w:sz w:val="22"/>
        <w:lang w:val="de-DE"/>
      </w:rPr>
      <w:instrText xml:space="preserve"> DOCPROPERTY  KAYNAK_STANDART_NUMARASI \* MERGEFORMAT </w:instrText>
    </w:r>
    <w:r>
      <w:rPr>
        <w:b w:val="0"/>
        <w:sz w:val="22"/>
        <w:lang w:val="de-DE"/>
      </w:rPr>
      <w:fldChar w:fldCharType="separate"/>
    </w:r>
    <w:r>
      <w:rPr>
        <w:b w:val="0"/>
        <w:sz w:val="22"/>
        <w:lang w:val="de-DE"/>
      </w:rPr>
      <w:t>TÜRK STANDARDI</w:t>
    </w:r>
    <w:r>
      <w:rPr>
        <w:b w:val="0"/>
        <w:sz w:val="22"/>
        <w:lang w:val="de-DE"/>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stBilgi"/>
      <w:pBdr>
        <w:bottom w:val="single" w:sz="4" w:space="1" w:color="auto"/>
      </w:pBdr>
      <w:tabs>
        <w:tab w:val="left" w:pos="0"/>
        <w:tab w:val="right" w:pos="9780"/>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7780</w:t>
    </w:r>
    <w:r>
      <w:rPr>
        <w:b w:val="0"/>
        <w:sz w:val="22"/>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B3B" w:rsidRPr="00965155" w:rsidRDefault="009A5B3B" w:rsidP="00965155">
    <w:pPr>
      <w:pStyle w:val="stBilgi"/>
      <w:pBdr>
        <w:bottom w:val="single" w:sz="4" w:space="1" w:color="auto"/>
      </w:pBdr>
      <w:tabs>
        <w:tab w:val="left" w:pos="0"/>
        <w:tab w:val="right" w:pos="9780"/>
      </w:tabs>
    </w:pPr>
    <w:r>
      <w:rPr>
        <w:b w:val="0"/>
        <w:sz w:val="22"/>
        <w:lang w:val="de-DE"/>
      </w:rPr>
      <w:fldChar w:fldCharType="begin"/>
    </w:r>
    <w:r>
      <w:rPr>
        <w:b w:val="0"/>
        <w:sz w:val="22"/>
        <w:lang w:val="de-DE"/>
      </w:rPr>
      <w:instrText xml:space="preserve"> DOCPROPERTY  STANDART_NUMARASI \* MERGEFORMAT </w:instrText>
    </w:r>
    <w:r>
      <w:rPr>
        <w:b w:val="0"/>
        <w:sz w:val="22"/>
        <w:lang w:val="de-DE"/>
      </w:rPr>
      <w:fldChar w:fldCharType="separate"/>
    </w:r>
    <w:proofErr w:type="spellStart"/>
    <w:r>
      <w:rPr>
        <w:b w:val="0"/>
        <w:sz w:val="22"/>
        <w:lang w:val="de-DE"/>
      </w:rPr>
      <w:t>tst</w:t>
    </w:r>
    <w:proofErr w:type="spellEnd"/>
    <w:r>
      <w:rPr>
        <w:b w:val="0"/>
        <w:sz w:val="22"/>
        <w:lang w:val="de-DE"/>
      </w:rPr>
      <w:t xml:space="preserve"> 7780</w:t>
    </w:r>
    <w:r>
      <w:rPr>
        <w:b w:val="0"/>
        <w:sz w:val="22"/>
        <w:lang w:val="de-DE"/>
      </w:rPr>
      <w:fldChar w:fldCharType="end"/>
    </w:r>
    <w:r>
      <w:rPr>
        <w:b w:val="0"/>
        <w:sz w:val="22"/>
        <w:lang w:val="de-DE"/>
      </w:rPr>
      <w:tab/>
    </w:r>
    <w:r>
      <w:rPr>
        <w:b w:val="0"/>
        <w:sz w:val="22"/>
        <w:lang w:val="de-DE"/>
      </w:rPr>
      <w:fldChar w:fldCharType="begin"/>
    </w:r>
    <w:r>
      <w:rPr>
        <w:b w:val="0"/>
        <w:sz w:val="22"/>
        <w:lang w:val="de-DE"/>
      </w:rPr>
      <w:instrText xml:space="preserve"> DOCPROPERTY  KAYNAK_STANDART_NUMARASI \* MERGEFORMAT </w:instrText>
    </w:r>
    <w:r>
      <w:rPr>
        <w:b w:val="0"/>
        <w:sz w:val="22"/>
        <w:lang w:val="de-DE"/>
      </w:rPr>
      <w:fldChar w:fldCharType="separate"/>
    </w:r>
    <w:r>
      <w:rPr>
        <w:b w:val="0"/>
        <w:sz w:val="22"/>
        <w:lang w:val="de-DE"/>
      </w:rPr>
      <w:t>TÜRK STANDARDI</w:t>
    </w:r>
    <w:r>
      <w:rPr>
        <w:b w:val="0"/>
        <w:sz w:val="22"/>
        <w:lang w:val="de-D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0265E0"/>
    <w:lvl w:ilvl="0">
      <w:start w:val="1"/>
      <w:numFmt w:val="decimal"/>
      <w:pStyle w:val="ListeNumaras5"/>
      <w:lvlText w:val="%1."/>
      <w:lvlJc w:val="left"/>
      <w:pPr>
        <w:tabs>
          <w:tab w:val="num" w:pos="1492"/>
        </w:tabs>
        <w:ind w:left="1492"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DA50C5"/>
    <w:multiLevelType w:val="hybridMultilevel"/>
    <w:tmpl w:val="C6B0D9B2"/>
    <w:lvl w:ilvl="0" w:tplc="70E0CA86">
      <w:start w:val="1"/>
      <w:numFmt w:val="bullet"/>
      <w:lvlText w:val="-"/>
      <w:lvlJc w:val="left"/>
      <w:pPr>
        <w:tabs>
          <w:tab w:val="num" w:pos="420"/>
        </w:tabs>
        <w:ind w:left="4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252BD"/>
    <w:multiLevelType w:val="singleLevel"/>
    <w:tmpl w:val="6B4CDA0A"/>
    <w:lvl w:ilvl="0">
      <w:start w:val="1"/>
      <w:numFmt w:val="decimal"/>
      <w:pStyle w:val="BiblioEntry"/>
      <w:lvlText w:val="[%1]"/>
      <w:lvlJc w:val="left"/>
      <w:pPr>
        <w:ind w:left="663" w:hanging="663"/>
      </w:pPr>
      <w:rPr>
        <w:rFonts w:hint="default"/>
      </w:rPr>
    </w:lvl>
  </w:abstractNum>
  <w:abstractNum w:abstractNumId="4" w15:restartNumberingAfterBreak="0">
    <w:nsid w:val="08A55008"/>
    <w:multiLevelType w:val="multilevel"/>
    <w:tmpl w:val="6DE8C15C"/>
    <w:lvl w:ilvl="0">
      <w:start w:val="1"/>
      <w:numFmt w:val="upperLetter"/>
      <w:pStyle w:val="EK"/>
      <w:suff w:val="nothing"/>
      <w:lvlText w:val="Ek %1"/>
      <w:lvlJc w:val="left"/>
      <w:pPr>
        <w:ind w:left="403" w:hanging="403"/>
      </w:pPr>
      <w:rPr>
        <w:rFonts w:ascii="Cambria" w:hAnsi="Cambria" w:hint="default"/>
        <w:b/>
        <w:i w:val="0"/>
        <w:sz w:val="30"/>
      </w:rPr>
    </w:lvl>
    <w:lvl w:ilvl="1">
      <w:start w:val="1"/>
      <w:numFmt w:val="decimal"/>
      <w:pStyle w:val="a2"/>
      <w:lvlText w:val="%1.%2"/>
      <w:lvlJc w:val="left"/>
      <w:pPr>
        <w:tabs>
          <w:tab w:val="num" w:pos="595"/>
        </w:tabs>
        <w:ind w:left="539" w:hanging="539"/>
      </w:pPr>
      <w:rPr>
        <w:rFonts w:hint="default"/>
        <w:b/>
        <w:i w:val="0"/>
      </w:rPr>
    </w:lvl>
    <w:lvl w:ilvl="2">
      <w:start w:val="1"/>
      <w:numFmt w:val="decimal"/>
      <w:pStyle w:val="a3"/>
      <w:lvlText w:val="%1.%2.%3"/>
      <w:lvlJc w:val="left"/>
      <w:pPr>
        <w:tabs>
          <w:tab w:val="num" w:pos="720"/>
        </w:tabs>
        <w:ind w:left="658" w:hanging="658"/>
      </w:pPr>
      <w:rPr>
        <w:rFonts w:hint="default"/>
        <w:b/>
        <w:i w:val="0"/>
      </w:rPr>
    </w:lvl>
    <w:lvl w:ilvl="3">
      <w:start w:val="1"/>
      <w:numFmt w:val="decimal"/>
      <w:pStyle w:val="a4"/>
      <w:lvlText w:val="%1.%2.%3.%4"/>
      <w:lvlJc w:val="left"/>
      <w:pPr>
        <w:tabs>
          <w:tab w:val="num" w:pos="1077"/>
        </w:tabs>
        <w:ind w:left="941" w:hanging="941"/>
      </w:pPr>
      <w:rPr>
        <w:rFonts w:hint="default"/>
        <w:b/>
        <w:i w:val="0"/>
      </w:rPr>
    </w:lvl>
    <w:lvl w:ilvl="4">
      <w:start w:val="1"/>
      <w:numFmt w:val="decimal"/>
      <w:pStyle w:val="a5"/>
      <w:lvlText w:val="%1.%2.%3.%4.%5"/>
      <w:lvlJc w:val="left"/>
      <w:pPr>
        <w:tabs>
          <w:tab w:val="num" w:pos="1191"/>
        </w:tabs>
        <w:ind w:left="1077" w:hanging="1077"/>
      </w:pPr>
      <w:rPr>
        <w:rFonts w:hint="default"/>
        <w:b/>
        <w:i w:val="0"/>
      </w:rPr>
    </w:lvl>
    <w:lvl w:ilvl="5">
      <w:start w:val="1"/>
      <w:numFmt w:val="decimal"/>
      <w:pStyle w:val="a6"/>
      <w:lvlText w:val="%1.%2.%3.%4.%5.%6"/>
      <w:lvlJc w:val="left"/>
      <w:pPr>
        <w:tabs>
          <w:tab w:val="num" w:pos="1332"/>
        </w:tabs>
        <w:ind w:left="1191" w:hanging="1191"/>
      </w:pPr>
      <w:rPr>
        <w:rFonts w:hint="default"/>
        <w:b/>
        <w:i w:val="0"/>
      </w:rPr>
    </w:lvl>
    <w:lvl w:ilvl="6">
      <w:start w:val="1"/>
      <w:numFmt w:val="lowerRoman"/>
      <w:lvlText w:val="(%7)"/>
      <w:lvlJc w:val="left"/>
      <w:pPr>
        <w:ind w:left="5131" w:hanging="1531"/>
      </w:pPr>
      <w:rPr>
        <w:rFonts w:hint="default"/>
      </w:rPr>
    </w:lvl>
    <w:lvl w:ilvl="7">
      <w:start w:val="1"/>
      <w:numFmt w:val="lowerLetter"/>
      <w:lvlText w:val="(%8)"/>
      <w:lvlJc w:val="left"/>
      <w:pPr>
        <w:ind w:left="5244" w:hanging="1644"/>
      </w:pPr>
      <w:rPr>
        <w:rFonts w:hint="default"/>
      </w:rPr>
    </w:lvl>
    <w:lvl w:ilvl="8">
      <w:start w:val="1"/>
      <w:numFmt w:val="lowerRoman"/>
      <w:lvlText w:val="(%9)"/>
      <w:lvlJc w:val="left"/>
      <w:pPr>
        <w:ind w:left="5358" w:hanging="1758"/>
      </w:pPr>
      <w:rPr>
        <w:rFonts w:hint="default"/>
      </w:rPr>
    </w:lvl>
  </w:abstractNum>
  <w:abstractNum w:abstractNumId="5" w15:restartNumberingAfterBreak="0">
    <w:nsid w:val="093B5010"/>
    <w:multiLevelType w:val="hybridMultilevel"/>
    <w:tmpl w:val="7EFE66D4"/>
    <w:lvl w:ilvl="0" w:tplc="5A2813FA">
      <w:start w:val="1"/>
      <w:numFmt w:val="decimal"/>
      <w:lvlText w:val="ZA.%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9C033B5"/>
    <w:multiLevelType w:val="singleLevel"/>
    <w:tmpl w:val="0C348A48"/>
    <w:lvl w:ilvl="0">
      <w:start w:val="5"/>
      <w:numFmt w:val="bullet"/>
      <w:lvlText w:val=""/>
      <w:lvlJc w:val="left"/>
      <w:pPr>
        <w:tabs>
          <w:tab w:val="num" w:pos="360"/>
        </w:tabs>
        <w:ind w:left="360" w:hanging="360"/>
      </w:pPr>
      <w:rPr>
        <w:rFonts w:ascii="Symbol" w:hAnsi="Symbol" w:hint="default"/>
      </w:rPr>
    </w:lvl>
  </w:abstractNum>
  <w:abstractNum w:abstractNumId="7" w15:restartNumberingAfterBreak="0">
    <w:nsid w:val="121B3AF0"/>
    <w:multiLevelType w:val="hybridMultilevel"/>
    <w:tmpl w:val="DC6C9526"/>
    <w:lvl w:ilvl="0" w:tplc="3C7E2564">
      <w:numFmt w:val="bullet"/>
      <w:lvlText w:val="-"/>
      <w:lvlJc w:val="left"/>
      <w:pPr>
        <w:ind w:left="720" w:hanging="360"/>
      </w:pPr>
      <w:rPr>
        <w:rFonts w:ascii="Arial" w:eastAsia="Times New Roman"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4C6346C"/>
    <w:multiLevelType w:val="multilevel"/>
    <w:tmpl w:val="B91E58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10" w15:restartNumberingAfterBreak="0">
    <w:nsid w:val="1FD27B61"/>
    <w:multiLevelType w:val="multilevel"/>
    <w:tmpl w:val="8CDC69FE"/>
    <w:lvl w:ilvl="0">
      <w:start w:val="1"/>
      <w:numFmt w:val="decimal"/>
      <w:lvlText w:val="ZA.%1"/>
      <w:lvlJc w:val="left"/>
      <w:pPr>
        <w:ind w:left="403" w:hanging="403"/>
      </w:pPr>
      <w:rPr>
        <w:rFonts w:hint="default"/>
      </w:rPr>
    </w:lvl>
    <w:lvl w:ilvl="1">
      <w:start w:val="1"/>
      <w:numFmt w:val="decimal"/>
      <w:pStyle w:val="za3"/>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rPr>
    </w:lvl>
    <w:lvl w:ilvl="3">
      <w:start w:val="1"/>
      <w:numFmt w:val="decimal"/>
      <w:lvlText w:val="ZA.%1.%2.%3.%4"/>
      <w:lvlJc w:val="left"/>
      <w:pPr>
        <w:ind w:left="1610" w:hanging="1610"/>
      </w:pPr>
      <w:rPr>
        <w:rFonts w:hint="default"/>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1" w15:restartNumberingAfterBreak="0">
    <w:nsid w:val="2036658B"/>
    <w:multiLevelType w:val="hybridMultilevel"/>
    <w:tmpl w:val="C19ABA7A"/>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067941"/>
    <w:multiLevelType w:val="hybridMultilevel"/>
    <w:tmpl w:val="D03C1C0C"/>
    <w:lvl w:ilvl="0" w:tplc="0608C406">
      <w:start w:val="1"/>
      <w:numFmt w:val="bullet"/>
      <w:pStyle w:val="ListeMaddemi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C3CA3"/>
    <w:multiLevelType w:val="hybridMultilevel"/>
    <w:tmpl w:val="FE14F1EC"/>
    <w:lvl w:ilvl="0" w:tplc="0409000F">
      <w:start w:val="1"/>
      <w:numFmt w:val="decimal"/>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4"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F6B4DD3"/>
    <w:multiLevelType w:val="multilevel"/>
    <w:tmpl w:val="07D2622C"/>
    <w:lvl w:ilvl="0">
      <w:start w:val="1"/>
      <w:numFmt w:val="decimal"/>
      <w:lvlText w:val="ZA.%1"/>
      <w:lvlJc w:val="left"/>
      <w:pPr>
        <w:ind w:left="403" w:hanging="403"/>
      </w:pPr>
      <w:rPr>
        <w:rFonts w:hint="default"/>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a5"/>
      <w:lvlText w:val="ZA.%1.%2.%3.%4"/>
      <w:lvlJc w:val="left"/>
      <w:pPr>
        <w:ind w:left="1610" w:hanging="1610"/>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6" w15:restartNumberingAfterBreak="0">
    <w:nsid w:val="2FA0523E"/>
    <w:multiLevelType w:val="multilevel"/>
    <w:tmpl w:val="555C0230"/>
    <w:lvl w:ilvl="0">
      <w:start w:val="1"/>
      <w:numFmt w:val="decimal"/>
      <w:lvlText w:val="ZA.%1"/>
      <w:lvlJc w:val="left"/>
      <w:pPr>
        <w:ind w:left="403" w:hanging="403"/>
      </w:pPr>
      <w:rPr>
        <w:rFonts w:hint="default"/>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za4"/>
      <w:lvlText w:val="ZA.%1.%2.%3"/>
      <w:lvlJc w:val="left"/>
      <w:pPr>
        <w:ind w:left="1208" w:hanging="1208"/>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ZA.%1.%2.%3.%4"/>
      <w:lvlJc w:val="left"/>
      <w:pPr>
        <w:ind w:left="1610" w:hanging="1610"/>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7" w15:restartNumberingAfterBreak="0">
    <w:nsid w:val="33AC7EB8"/>
    <w:multiLevelType w:val="multilevel"/>
    <w:tmpl w:val="1CF43626"/>
    <w:lvl w:ilvl="0">
      <w:start w:val="1"/>
      <w:numFmt w:val="decimal"/>
      <w:pStyle w:val="Balk1"/>
      <w:lvlText w:val="%1"/>
      <w:lvlJc w:val="left"/>
      <w:pPr>
        <w:tabs>
          <w:tab w:val="num" w:pos="432"/>
        </w:tabs>
        <w:ind w:left="403" w:hanging="403"/>
      </w:pPr>
      <w:rPr>
        <w:rFonts w:hint="default"/>
        <w:b/>
        <w:i w:val="0"/>
      </w:rPr>
    </w:lvl>
    <w:lvl w:ilvl="1">
      <w:start w:val="1"/>
      <w:numFmt w:val="decimal"/>
      <w:pStyle w:val="Balk2"/>
      <w:lvlText w:val="%1.%2"/>
      <w:lvlJc w:val="left"/>
      <w:pPr>
        <w:tabs>
          <w:tab w:val="num" w:pos="595"/>
        </w:tabs>
        <w:ind w:left="539" w:hanging="539"/>
      </w:pPr>
      <w:rPr>
        <w:rFonts w:hint="default"/>
        <w:b/>
        <w:i w:val="0"/>
      </w:rPr>
    </w:lvl>
    <w:lvl w:ilvl="2">
      <w:start w:val="1"/>
      <w:numFmt w:val="decimal"/>
      <w:pStyle w:val="Balk3"/>
      <w:lvlText w:val="%1.%2.%3"/>
      <w:lvlJc w:val="left"/>
      <w:pPr>
        <w:tabs>
          <w:tab w:val="num" w:pos="720"/>
        </w:tabs>
        <w:ind w:left="658" w:hanging="658"/>
      </w:pPr>
      <w:rPr>
        <w:rFonts w:hint="default"/>
        <w:b/>
        <w:i w:val="0"/>
      </w:rPr>
    </w:lvl>
    <w:lvl w:ilvl="3">
      <w:start w:val="1"/>
      <w:numFmt w:val="decimal"/>
      <w:pStyle w:val="Balk4"/>
      <w:lvlText w:val="%1.%2.%3.%4"/>
      <w:lvlJc w:val="left"/>
      <w:pPr>
        <w:tabs>
          <w:tab w:val="num" w:pos="1080"/>
        </w:tabs>
        <w:ind w:left="941" w:hanging="941"/>
      </w:pPr>
      <w:rPr>
        <w:rFonts w:hint="default"/>
        <w:b/>
        <w:i w:val="0"/>
      </w:rPr>
    </w:lvl>
    <w:lvl w:ilvl="4">
      <w:start w:val="1"/>
      <w:numFmt w:val="decimal"/>
      <w:pStyle w:val="Balk5"/>
      <w:lvlText w:val="%1.%2.%3.%4.%5"/>
      <w:lvlJc w:val="left"/>
      <w:pPr>
        <w:tabs>
          <w:tab w:val="num" w:pos="1191"/>
        </w:tabs>
        <w:ind w:left="1077" w:hanging="1077"/>
      </w:pPr>
      <w:rPr>
        <w:rFonts w:hint="default"/>
        <w:b/>
        <w:i w:val="0"/>
      </w:rPr>
    </w:lvl>
    <w:lvl w:ilvl="5">
      <w:start w:val="1"/>
      <w:numFmt w:val="decimal"/>
      <w:pStyle w:val="Balk6"/>
      <w:lvlText w:val="%1.%2.%3.%4.%5.%6"/>
      <w:lvlJc w:val="left"/>
      <w:pPr>
        <w:tabs>
          <w:tab w:val="num" w:pos="1332"/>
        </w:tabs>
        <w:ind w:left="1191" w:hanging="1191"/>
      </w:pPr>
      <w:rPr>
        <w:rFonts w:hint="default"/>
        <w:b/>
        <w:i w:val="0"/>
      </w:rPr>
    </w:lvl>
    <w:lvl w:ilvl="6">
      <w:start w:val="1"/>
      <w:numFmt w:val="decimal"/>
      <w:pStyle w:val="Balk7"/>
      <w:lvlText w:val="%1.%2.%3.%4.%5.%6.%7"/>
      <w:lvlJc w:val="left"/>
      <w:pPr>
        <w:tabs>
          <w:tab w:val="num" w:pos="1440"/>
        </w:tabs>
        <w:ind w:left="1304" w:hanging="1304"/>
      </w:pPr>
      <w:rPr>
        <w:rFonts w:hint="default"/>
      </w:rPr>
    </w:lvl>
    <w:lvl w:ilvl="7">
      <w:start w:val="1"/>
      <w:numFmt w:val="decimal"/>
      <w:pStyle w:val="Balk8"/>
      <w:lvlText w:val="%1.%2.%3.%4.%5.%6.%7.%8"/>
      <w:lvlJc w:val="left"/>
      <w:pPr>
        <w:tabs>
          <w:tab w:val="num" w:pos="1588"/>
        </w:tabs>
        <w:ind w:left="1418" w:hanging="1418"/>
      </w:pPr>
      <w:rPr>
        <w:rFonts w:hint="default"/>
      </w:rPr>
    </w:lvl>
    <w:lvl w:ilvl="8">
      <w:start w:val="1"/>
      <w:numFmt w:val="decimal"/>
      <w:pStyle w:val="Balk9"/>
      <w:lvlText w:val="%1.%2.%3.%4.%5.%6.%7.%8.%9"/>
      <w:lvlJc w:val="left"/>
      <w:pPr>
        <w:tabs>
          <w:tab w:val="num" w:pos="1701"/>
        </w:tabs>
        <w:ind w:left="1531" w:hanging="1531"/>
      </w:pPr>
      <w:rPr>
        <w:rFonts w:hint="default"/>
      </w:rPr>
    </w:lvl>
  </w:abstractNum>
  <w:abstractNum w:abstractNumId="18" w15:restartNumberingAfterBreak="0">
    <w:nsid w:val="34F84AAA"/>
    <w:multiLevelType w:val="hybridMultilevel"/>
    <w:tmpl w:val="03C041A0"/>
    <w:lvl w:ilvl="0" w:tplc="70E0CA86">
      <w:start w:val="1"/>
      <w:numFmt w:val="bullet"/>
      <w:lvlText w:val="-"/>
      <w:lvlJc w:val="left"/>
      <w:pPr>
        <w:tabs>
          <w:tab w:val="num" w:pos="420"/>
        </w:tabs>
        <w:ind w:left="42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385B37D8"/>
    <w:multiLevelType w:val="multilevel"/>
    <w:tmpl w:val="8CCE59AA"/>
    <w:lvl w:ilvl="0">
      <w:start w:val="1"/>
      <w:numFmt w:val="decimal"/>
      <w:pStyle w:val="EKN"/>
      <w:lvlText w:val="Ek N%1"/>
      <w:lvlJc w:val="left"/>
      <w:pPr>
        <w:ind w:left="403" w:hanging="40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ZA.%1.%2.%3.%4"/>
      <w:lvlJc w:val="left"/>
      <w:pPr>
        <w:ind w:left="1610" w:hanging="1610"/>
      </w:pPr>
      <w:rPr>
        <w:rFonts w:hint="default"/>
      </w:rPr>
    </w:lvl>
    <w:lvl w:ilvl="4">
      <w:start w:val="1"/>
      <w:numFmt w:val="decimal"/>
      <w:pStyle w:val="za6"/>
      <w:lvlText w:val="ZA.%1.%2.%3.%4.%5"/>
      <w:lvlJc w:val="left"/>
      <w:pPr>
        <w:ind w:left="2013" w:hanging="201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0" w15:restartNumberingAfterBreak="0">
    <w:nsid w:val="387D4433"/>
    <w:multiLevelType w:val="multilevel"/>
    <w:tmpl w:val="EF029DE6"/>
    <w:lvl w:ilvl="0">
      <w:start w:val="1"/>
      <w:numFmt w:val="bullet"/>
      <w:pStyle w:val="ListeDevam"/>
      <w:lvlText w:val=""/>
      <w:lvlJc w:val="left"/>
      <w:pPr>
        <w:ind w:left="400" w:hanging="400"/>
      </w:pPr>
      <w:rPr>
        <w:rFonts w:ascii="Symbol" w:hAnsi="Symbol"/>
      </w:rPr>
    </w:lvl>
    <w:lvl w:ilvl="1">
      <w:start w:val="1"/>
      <w:numFmt w:val="bullet"/>
      <w:pStyle w:val="ListeDevam2"/>
      <w:lvlText w:val=""/>
      <w:lvlJc w:val="left"/>
      <w:pPr>
        <w:ind w:left="800" w:hanging="400"/>
      </w:pPr>
      <w:rPr>
        <w:rFonts w:ascii="Symbol" w:hAnsi="Symbol"/>
      </w:rPr>
    </w:lvl>
    <w:lvl w:ilvl="2">
      <w:start w:val="1"/>
      <w:numFmt w:val="bullet"/>
      <w:pStyle w:val="ListeDevam3"/>
      <w:lvlText w:val=""/>
      <w:lvlJc w:val="left"/>
      <w:pPr>
        <w:ind w:left="1200" w:hanging="400"/>
      </w:pPr>
      <w:rPr>
        <w:rFonts w:ascii="Symbol" w:hAnsi="Symbol"/>
      </w:rPr>
    </w:lvl>
    <w:lvl w:ilvl="3">
      <w:start w:val="1"/>
      <w:numFmt w:val="bullet"/>
      <w:pStyle w:val="ListeDevam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BBF5C79"/>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2" w15:restartNumberingAfterBreak="0">
    <w:nsid w:val="3DB74575"/>
    <w:multiLevelType w:val="multilevel"/>
    <w:tmpl w:val="B9C8A81E"/>
    <w:lvl w:ilvl="0">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01D4C98"/>
    <w:multiLevelType w:val="multilevel"/>
    <w:tmpl w:val="2FD20FC8"/>
    <w:lvl w:ilvl="0">
      <w:start w:val="1"/>
      <w:numFmt w:val="lowerLetter"/>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33F06D8"/>
    <w:multiLevelType w:val="singleLevel"/>
    <w:tmpl w:val="377E4AD8"/>
    <w:lvl w:ilvl="0">
      <w:start w:val="1"/>
      <w:numFmt w:val="decimal"/>
      <w:lvlText w:val="%1)"/>
      <w:lvlJc w:val="left"/>
      <w:pPr>
        <w:tabs>
          <w:tab w:val="num" w:pos="360"/>
        </w:tabs>
        <w:ind w:left="360" w:hanging="360"/>
      </w:pPr>
      <w:rPr>
        <w:rFonts w:hint="default"/>
      </w:rPr>
    </w:lvl>
  </w:abstractNum>
  <w:abstractNum w:abstractNumId="25" w15:restartNumberingAfterBreak="0">
    <w:nsid w:val="49173427"/>
    <w:multiLevelType w:val="hybridMultilevel"/>
    <w:tmpl w:val="8C9CCF04"/>
    <w:lvl w:ilvl="0" w:tplc="B1F0FBC6">
      <w:numFmt w:val="bullet"/>
      <w:lvlText w:val="-"/>
      <w:lvlJc w:val="left"/>
      <w:pPr>
        <w:tabs>
          <w:tab w:val="num" w:pos="454"/>
        </w:tabs>
        <w:ind w:left="454" w:hanging="454"/>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D12706"/>
    <w:multiLevelType w:val="multilevel"/>
    <w:tmpl w:val="24CC01E4"/>
    <w:lvl w:ilvl="0">
      <w:start w:val="1"/>
      <w:numFmt w:val="decimal"/>
      <w:pStyle w:val="za2"/>
      <w:lvlText w:val="ZA.%1"/>
      <w:lvlJc w:val="left"/>
      <w:pPr>
        <w:ind w:left="403" w:hanging="40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rPr>
    </w:lvl>
    <w:lvl w:ilvl="3">
      <w:start w:val="1"/>
      <w:numFmt w:val="decimal"/>
      <w:lvlText w:val="ZA.%1.%2.%3.%4"/>
      <w:lvlJc w:val="left"/>
      <w:pPr>
        <w:ind w:left="1610" w:hanging="1610"/>
      </w:pPr>
      <w:rPr>
        <w:rFonts w:hint="default"/>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7"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430BA8"/>
    <w:multiLevelType w:val="singleLevel"/>
    <w:tmpl w:val="AC4EA2D8"/>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53B03C83"/>
    <w:multiLevelType w:val="hybridMultilevel"/>
    <w:tmpl w:val="916427D0"/>
    <w:lvl w:ilvl="0" w:tplc="ACD2A0BE">
      <w:start w:val="1"/>
      <w:numFmt w:val="bullet"/>
      <w:pStyle w:val="ListeMaddemi3"/>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5C53A58"/>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31" w15:restartNumberingAfterBreak="0">
    <w:nsid w:val="586A361C"/>
    <w:multiLevelType w:val="multilevel"/>
    <w:tmpl w:val="0D3C17B0"/>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A606D31"/>
    <w:multiLevelType w:val="multilevel"/>
    <w:tmpl w:val="DEE206CC"/>
    <w:lvl w:ilvl="0">
      <w:start w:val="1"/>
      <w:numFmt w:val="decimal"/>
      <w:pStyle w:val="na2"/>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pStyle w:val="na3"/>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pStyle w:val="na4"/>
      <w:lvlText w:val="NA.%1.%2.%3"/>
      <w:lvlJc w:val="left"/>
      <w:pPr>
        <w:ind w:left="1208" w:hanging="1208"/>
      </w:pPr>
      <w:rPr>
        <w:rFonts w:hint="default"/>
      </w:rPr>
    </w:lvl>
    <w:lvl w:ilvl="3">
      <w:start w:val="1"/>
      <w:numFmt w:val="decimal"/>
      <w:pStyle w:val="na5"/>
      <w:lvlText w:val="NA.%1.%2.%3.%4"/>
      <w:lvlJc w:val="left"/>
      <w:pPr>
        <w:ind w:left="1610" w:hanging="1610"/>
      </w:pPr>
      <w:rPr>
        <w:rFonts w:hint="default"/>
      </w:rPr>
    </w:lvl>
    <w:lvl w:ilvl="4">
      <w:start w:val="1"/>
      <w:numFmt w:val="decimal"/>
      <w:pStyle w:val="na6"/>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33" w15:restartNumberingAfterBreak="0">
    <w:nsid w:val="5DFF4FAE"/>
    <w:multiLevelType w:val="hybridMultilevel"/>
    <w:tmpl w:val="CD9A05E4"/>
    <w:lvl w:ilvl="0" w:tplc="606A1B3A">
      <w:start w:val="1"/>
      <w:numFmt w:val="bullet"/>
      <w:pStyle w:val="ListeMaddemi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4" w15:restartNumberingAfterBreak="0">
    <w:nsid w:val="5E971A6F"/>
    <w:multiLevelType w:val="multilevel"/>
    <w:tmpl w:val="21201042"/>
    <w:lvl w:ilvl="0">
      <w:start w:val="1"/>
      <w:numFmt w:val="upperLetter"/>
      <w:pStyle w:val="EKZ"/>
      <w:suff w:val="nothing"/>
      <w:lvlText w:val="Ek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5" w15:restartNumberingAfterBreak="0">
    <w:nsid w:val="62B5162F"/>
    <w:multiLevelType w:val="hybridMultilevel"/>
    <w:tmpl w:val="92FEAC44"/>
    <w:lvl w:ilvl="0" w:tplc="86C836B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5B237C1"/>
    <w:multiLevelType w:val="hybridMultilevel"/>
    <w:tmpl w:val="AD342F2C"/>
    <w:lvl w:ilvl="0" w:tplc="2E7A7E68">
      <w:start w:val="1"/>
      <w:numFmt w:val="bullet"/>
      <w:pStyle w:val="ListeMaddemi5"/>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6A32492C"/>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38" w15:restartNumberingAfterBreak="0">
    <w:nsid w:val="6F4F7F70"/>
    <w:multiLevelType w:val="hybridMultilevel"/>
    <w:tmpl w:val="7430DDF2"/>
    <w:lvl w:ilvl="0" w:tplc="DA988244">
      <w:start w:val="2"/>
      <w:numFmt w:val="bullet"/>
      <w:lvlText w:val="-"/>
      <w:lvlJc w:val="left"/>
      <w:pPr>
        <w:tabs>
          <w:tab w:val="num" w:pos="364"/>
        </w:tabs>
        <w:ind w:left="364" w:hanging="360"/>
      </w:pPr>
      <w:rPr>
        <w:rFonts w:ascii="Times New Roman" w:eastAsia="Times New Roman" w:hAnsi="Times New Roman" w:cs="Times New Roman" w:hint="default"/>
      </w:rPr>
    </w:lvl>
    <w:lvl w:ilvl="1" w:tplc="04090003" w:tentative="1">
      <w:start w:val="1"/>
      <w:numFmt w:val="bullet"/>
      <w:lvlText w:val="o"/>
      <w:lvlJc w:val="left"/>
      <w:pPr>
        <w:tabs>
          <w:tab w:val="num" w:pos="1084"/>
        </w:tabs>
        <w:ind w:left="1084" w:hanging="360"/>
      </w:pPr>
      <w:rPr>
        <w:rFonts w:ascii="Courier New" w:hAnsi="Courier New" w:hint="default"/>
      </w:rPr>
    </w:lvl>
    <w:lvl w:ilvl="2" w:tplc="04090005" w:tentative="1">
      <w:start w:val="1"/>
      <w:numFmt w:val="bullet"/>
      <w:lvlText w:val=""/>
      <w:lvlJc w:val="left"/>
      <w:pPr>
        <w:tabs>
          <w:tab w:val="num" w:pos="1804"/>
        </w:tabs>
        <w:ind w:left="1804" w:hanging="360"/>
      </w:pPr>
      <w:rPr>
        <w:rFonts w:ascii="Wingdings" w:hAnsi="Wingdings" w:hint="default"/>
      </w:rPr>
    </w:lvl>
    <w:lvl w:ilvl="3" w:tplc="04090001" w:tentative="1">
      <w:start w:val="1"/>
      <w:numFmt w:val="bullet"/>
      <w:lvlText w:val=""/>
      <w:lvlJc w:val="left"/>
      <w:pPr>
        <w:tabs>
          <w:tab w:val="num" w:pos="2524"/>
        </w:tabs>
        <w:ind w:left="2524" w:hanging="360"/>
      </w:pPr>
      <w:rPr>
        <w:rFonts w:ascii="Symbol" w:hAnsi="Symbol" w:hint="default"/>
      </w:rPr>
    </w:lvl>
    <w:lvl w:ilvl="4" w:tplc="04090003" w:tentative="1">
      <w:start w:val="1"/>
      <w:numFmt w:val="bullet"/>
      <w:lvlText w:val="o"/>
      <w:lvlJc w:val="left"/>
      <w:pPr>
        <w:tabs>
          <w:tab w:val="num" w:pos="3244"/>
        </w:tabs>
        <w:ind w:left="3244" w:hanging="360"/>
      </w:pPr>
      <w:rPr>
        <w:rFonts w:ascii="Courier New" w:hAnsi="Courier New" w:hint="default"/>
      </w:rPr>
    </w:lvl>
    <w:lvl w:ilvl="5" w:tplc="04090005" w:tentative="1">
      <w:start w:val="1"/>
      <w:numFmt w:val="bullet"/>
      <w:lvlText w:val=""/>
      <w:lvlJc w:val="left"/>
      <w:pPr>
        <w:tabs>
          <w:tab w:val="num" w:pos="3964"/>
        </w:tabs>
        <w:ind w:left="3964" w:hanging="360"/>
      </w:pPr>
      <w:rPr>
        <w:rFonts w:ascii="Wingdings" w:hAnsi="Wingdings" w:hint="default"/>
      </w:rPr>
    </w:lvl>
    <w:lvl w:ilvl="6" w:tplc="04090001" w:tentative="1">
      <w:start w:val="1"/>
      <w:numFmt w:val="bullet"/>
      <w:lvlText w:val=""/>
      <w:lvlJc w:val="left"/>
      <w:pPr>
        <w:tabs>
          <w:tab w:val="num" w:pos="4684"/>
        </w:tabs>
        <w:ind w:left="4684" w:hanging="360"/>
      </w:pPr>
      <w:rPr>
        <w:rFonts w:ascii="Symbol" w:hAnsi="Symbol" w:hint="default"/>
      </w:rPr>
    </w:lvl>
    <w:lvl w:ilvl="7" w:tplc="04090003" w:tentative="1">
      <w:start w:val="1"/>
      <w:numFmt w:val="bullet"/>
      <w:lvlText w:val="o"/>
      <w:lvlJc w:val="left"/>
      <w:pPr>
        <w:tabs>
          <w:tab w:val="num" w:pos="5404"/>
        </w:tabs>
        <w:ind w:left="5404" w:hanging="360"/>
      </w:pPr>
      <w:rPr>
        <w:rFonts w:ascii="Courier New" w:hAnsi="Courier New" w:hint="default"/>
      </w:rPr>
    </w:lvl>
    <w:lvl w:ilvl="8" w:tplc="04090005" w:tentative="1">
      <w:start w:val="1"/>
      <w:numFmt w:val="bullet"/>
      <w:lvlText w:val=""/>
      <w:lvlJc w:val="left"/>
      <w:pPr>
        <w:tabs>
          <w:tab w:val="num" w:pos="6124"/>
        </w:tabs>
        <w:ind w:left="6124" w:hanging="360"/>
      </w:pPr>
      <w:rPr>
        <w:rFonts w:ascii="Wingdings" w:hAnsi="Wingdings" w:hint="default"/>
      </w:rPr>
    </w:lvl>
  </w:abstractNum>
  <w:abstractNum w:abstractNumId="39" w15:restartNumberingAfterBreak="0">
    <w:nsid w:val="72880A28"/>
    <w:multiLevelType w:val="multilevel"/>
    <w:tmpl w:val="24C27752"/>
    <w:lvl w:ilvl="0">
      <w:start w:val="1"/>
      <w:numFmt w:val="lowerLetter"/>
      <w:pStyle w:val="ListeNumaras"/>
      <w:lvlText w:val="%1)"/>
      <w:lvlJc w:val="left"/>
      <w:pPr>
        <w:tabs>
          <w:tab w:val="num" w:pos="360"/>
        </w:tabs>
        <w:ind w:left="400" w:hanging="400"/>
      </w:pPr>
    </w:lvl>
    <w:lvl w:ilvl="1">
      <w:start w:val="1"/>
      <w:numFmt w:val="decimal"/>
      <w:pStyle w:val="ListeNumaras2"/>
      <w:lvlText w:val="%2)"/>
      <w:lvlJc w:val="left"/>
      <w:pPr>
        <w:tabs>
          <w:tab w:val="num" w:pos="1080"/>
        </w:tabs>
        <w:ind w:left="800" w:hanging="400"/>
      </w:pPr>
    </w:lvl>
    <w:lvl w:ilvl="2">
      <w:start w:val="1"/>
      <w:numFmt w:val="lowerRoman"/>
      <w:pStyle w:val="ListeNumaras3"/>
      <w:lvlText w:val="%3)"/>
      <w:lvlJc w:val="left"/>
      <w:pPr>
        <w:tabs>
          <w:tab w:val="num" w:pos="1800"/>
        </w:tabs>
        <w:ind w:left="1200" w:hanging="400"/>
      </w:pPr>
    </w:lvl>
    <w:lvl w:ilvl="3">
      <w:start w:val="1"/>
      <w:numFmt w:val="upperRoman"/>
      <w:pStyle w:val="ListeNumaras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E22AB5"/>
    <w:multiLevelType w:val="hybridMultilevel"/>
    <w:tmpl w:val="2FD20FC8"/>
    <w:lvl w:ilvl="0" w:tplc="41640BD2">
      <w:start w:val="1"/>
      <w:numFmt w:val="lowerLetter"/>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A6C52E7"/>
    <w:multiLevelType w:val="hybridMultilevel"/>
    <w:tmpl w:val="3BCC736E"/>
    <w:lvl w:ilvl="0" w:tplc="46E41E68">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1D7E55"/>
    <w:multiLevelType w:val="hybridMultilevel"/>
    <w:tmpl w:val="41F6F0D6"/>
    <w:lvl w:ilvl="0" w:tplc="DF8CAB38">
      <w:start w:val="1"/>
      <w:numFmt w:val="bullet"/>
      <w:pStyle w:val="ListeMaddemi"/>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40"/>
  </w:num>
  <w:num w:numId="4">
    <w:abstractNumId w:val="41"/>
  </w:num>
  <w:num w:numId="5">
    <w:abstractNumId w:val="22"/>
  </w:num>
  <w:num w:numId="6">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43"/>
  </w:num>
  <w:num w:numId="8">
    <w:abstractNumId w:val="38"/>
  </w:num>
  <w:num w:numId="9">
    <w:abstractNumId w:val="42"/>
  </w:num>
  <w:num w:numId="10">
    <w:abstractNumId w:val="31"/>
  </w:num>
  <w:num w:numId="11">
    <w:abstractNumId w:val="23"/>
  </w:num>
  <w:num w:numId="12">
    <w:abstractNumId w:val="6"/>
  </w:num>
  <w:num w:numId="13">
    <w:abstractNumId w:val="1"/>
    <w:lvlOverride w:ilvl="0">
      <w:lvl w:ilvl="0">
        <w:numFmt w:val="bullet"/>
        <w:lvlText w:val=""/>
        <w:legacy w:legacy="1" w:legacySpace="0" w:legacyIndent="283"/>
        <w:lvlJc w:val="left"/>
        <w:pPr>
          <w:ind w:left="283" w:hanging="283"/>
        </w:pPr>
        <w:rPr>
          <w:rFonts w:ascii="Symbol" w:hAnsi="Symbol" w:hint="default"/>
        </w:rPr>
      </w:lvl>
    </w:lvlOverride>
  </w:num>
  <w:num w:numId="14">
    <w:abstractNumId w:val="1"/>
    <w:lvlOverride w:ilvl="0">
      <w:lvl w:ilvl="0">
        <w:numFmt w:val="bullet"/>
        <w:lvlText w:val="*"/>
        <w:legacy w:legacy="1" w:legacySpace="0" w:legacyIndent="283"/>
        <w:lvlJc w:val="left"/>
        <w:pPr>
          <w:ind w:left="283" w:hanging="283"/>
        </w:pPr>
        <w:rPr>
          <w:rFonts w:ascii="Symbol" w:hAnsi="Symbol" w:hint="default"/>
        </w:rPr>
      </w:lvl>
    </w:lvlOverride>
  </w:num>
  <w:num w:numId="15">
    <w:abstractNumId w:val="24"/>
  </w:num>
  <w:num w:numId="16">
    <w:abstractNumId w:val="35"/>
  </w:num>
  <w:num w:numId="17">
    <w:abstractNumId w:val="18"/>
  </w:num>
  <w:num w:numId="18">
    <w:abstractNumId w:val="2"/>
  </w:num>
  <w:num w:numId="19">
    <w:abstractNumId w:val="27"/>
  </w:num>
  <w:num w:numId="20">
    <w:abstractNumId w:val="11"/>
  </w:num>
  <w:num w:numId="21">
    <w:abstractNumId w:val="7"/>
  </w:num>
  <w:num w:numId="22">
    <w:abstractNumId w:val="28"/>
  </w:num>
  <w:num w:numId="23">
    <w:abstractNumId w:val="25"/>
  </w:num>
  <w:num w:numId="24">
    <w:abstractNumId w:val="17"/>
  </w:num>
  <w:num w:numId="25">
    <w:abstractNumId w:val="3"/>
  </w:num>
  <w:num w:numId="26">
    <w:abstractNumId w:val="4"/>
  </w:num>
  <w:num w:numId="27">
    <w:abstractNumId w:val="34"/>
  </w:num>
  <w:num w:numId="28">
    <w:abstractNumId w:val="20"/>
  </w:num>
  <w:num w:numId="29">
    <w:abstractNumId w:val="44"/>
  </w:num>
  <w:num w:numId="30">
    <w:abstractNumId w:val="12"/>
  </w:num>
  <w:num w:numId="31">
    <w:abstractNumId w:val="29"/>
  </w:num>
  <w:num w:numId="32">
    <w:abstractNumId w:val="33"/>
  </w:num>
  <w:num w:numId="33">
    <w:abstractNumId w:val="36"/>
  </w:num>
  <w:num w:numId="34">
    <w:abstractNumId w:val="39"/>
  </w:num>
  <w:num w:numId="35">
    <w:abstractNumId w:val="0"/>
  </w:num>
  <w:num w:numId="36">
    <w:abstractNumId w:val="19"/>
  </w:num>
  <w:num w:numId="37">
    <w:abstractNumId w:val="8"/>
  </w:num>
  <w:num w:numId="38">
    <w:abstractNumId w:val="13"/>
  </w:num>
  <w:num w:numId="39">
    <w:abstractNumId w:val="26"/>
  </w:num>
  <w:num w:numId="40">
    <w:abstractNumId w:val="5"/>
  </w:num>
  <w:num w:numId="41">
    <w:abstractNumId w:val="10"/>
  </w:num>
  <w:num w:numId="42">
    <w:abstractNumId w:val="16"/>
  </w:num>
  <w:num w:numId="43">
    <w:abstractNumId w:val="15"/>
  </w:num>
  <w:num w:numId="44">
    <w:abstractNumId w:val="21"/>
  </w:num>
  <w:num w:numId="45">
    <w:abstractNumId w:val="37"/>
  </w:num>
  <w:num w:numId="46">
    <w:abstractNumId w:val="30"/>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mirrorMargins/>
  <w:proofState w:spelling="clean" w:grammar="clean"/>
  <w:trackRevisions/>
  <w:documentProtection w:edit="trackedChanges" w:enforcement="1" w:cryptProviderType="rsaAES" w:cryptAlgorithmClass="hash" w:cryptAlgorithmType="typeAny" w:cryptAlgorithmSid="14" w:cryptSpinCount="100000" w:hash="PJeZOeK6hDG63xtXqtGrOajZksbc8r77JN4J8g/zQfRVr9PteoD4JmMdaCslL6hhOUA++rLYdyCmUfuhYWMTDg==" w:salt="sq3VNQca+cI8ctWwclh53g=="/>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7AE"/>
    <w:rsid w:val="00055B5B"/>
    <w:rsid w:val="000A40D5"/>
    <w:rsid w:val="001760BE"/>
    <w:rsid w:val="001B1EE5"/>
    <w:rsid w:val="00207F26"/>
    <w:rsid w:val="00234C00"/>
    <w:rsid w:val="00300280"/>
    <w:rsid w:val="003931FC"/>
    <w:rsid w:val="003E3E09"/>
    <w:rsid w:val="00400C45"/>
    <w:rsid w:val="004B25FE"/>
    <w:rsid w:val="004B6B81"/>
    <w:rsid w:val="00533686"/>
    <w:rsid w:val="005D6E81"/>
    <w:rsid w:val="006177AE"/>
    <w:rsid w:val="007721CB"/>
    <w:rsid w:val="00803873"/>
    <w:rsid w:val="008C5827"/>
    <w:rsid w:val="00965155"/>
    <w:rsid w:val="009A5B3B"/>
    <w:rsid w:val="009A6A4E"/>
    <w:rsid w:val="00A6083D"/>
    <w:rsid w:val="00A755A7"/>
    <w:rsid w:val="00AC53D6"/>
    <w:rsid w:val="00AE4C10"/>
    <w:rsid w:val="00AE6C2D"/>
    <w:rsid w:val="00AF3B29"/>
    <w:rsid w:val="00B006AF"/>
    <w:rsid w:val="00C42C4C"/>
    <w:rsid w:val="00CC03F9"/>
    <w:rsid w:val="00D15009"/>
    <w:rsid w:val="00D560AC"/>
    <w:rsid w:val="00E071A9"/>
    <w:rsid w:val="00E556C2"/>
    <w:rsid w:val="00E84691"/>
    <w:rsid w:val="00E85479"/>
    <w:rsid w:val="00F553B7"/>
  </w:rsids>
  <m:mathPr>
    <m:mathFont m:val="Cambria Math"/>
    <m:brkBin m:val="before"/>
    <m:brkBinSub m:val="--"/>
    <m:smallFrac m:val="0"/>
    <m:dispDef/>
    <m:lMargin m:val="0"/>
    <m:rMargin m:val="0"/>
    <m:defJc m:val="left"/>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03B52F"/>
  <w15:docId w15:val="{E5FA8658-7684-4587-8122-A91F6583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B29"/>
    <w:pPr>
      <w:spacing w:after="120" w:line="259" w:lineRule="auto"/>
      <w:jc w:val="both"/>
    </w:pPr>
    <w:rPr>
      <w:rFonts w:ascii="Cambria" w:hAnsi="Cambria"/>
    </w:rPr>
  </w:style>
  <w:style w:type="paragraph" w:styleId="Balk1">
    <w:name w:val="heading 1"/>
    <w:basedOn w:val="Normal"/>
    <w:next w:val="Normal"/>
    <w:link w:val="Balk1Char"/>
    <w:rsid w:val="00AF3B29"/>
    <w:pPr>
      <w:keepNext/>
      <w:numPr>
        <w:numId w:val="24"/>
      </w:numPr>
      <w:tabs>
        <w:tab w:val="clear" w:pos="432"/>
      </w:tabs>
      <w:suppressAutoHyphens/>
      <w:spacing w:before="270" w:line="270" w:lineRule="exact"/>
      <w:outlineLvl w:val="0"/>
    </w:pPr>
    <w:rPr>
      <w:b/>
      <w:sz w:val="26"/>
    </w:rPr>
  </w:style>
  <w:style w:type="paragraph" w:styleId="Balk2">
    <w:name w:val="heading 2"/>
    <w:basedOn w:val="Balk1"/>
    <w:next w:val="Normal"/>
    <w:link w:val="Balk2Char"/>
    <w:rsid w:val="00AF3B29"/>
    <w:pPr>
      <w:numPr>
        <w:ilvl w:val="1"/>
      </w:numPr>
      <w:tabs>
        <w:tab w:val="clear" w:pos="595"/>
      </w:tabs>
      <w:spacing w:before="60" w:line="250" w:lineRule="exact"/>
      <w:outlineLvl w:val="1"/>
    </w:pPr>
    <w:rPr>
      <w:sz w:val="24"/>
    </w:rPr>
  </w:style>
  <w:style w:type="paragraph" w:styleId="Balk3">
    <w:name w:val="heading 3"/>
    <w:basedOn w:val="Balk1"/>
    <w:next w:val="Normal"/>
    <w:link w:val="Balk3Char"/>
    <w:rsid w:val="00AF3B29"/>
    <w:pPr>
      <w:numPr>
        <w:ilvl w:val="2"/>
      </w:numPr>
      <w:tabs>
        <w:tab w:val="clear" w:pos="720"/>
      </w:tabs>
      <w:spacing w:before="60" w:line="230" w:lineRule="exact"/>
      <w:outlineLvl w:val="2"/>
    </w:pPr>
    <w:rPr>
      <w:sz w:val="22"/>
    </w:rPr>
  </w:style>
  <w:style w:type="paragraph" w:styleId="Balk4">
    <w:name w:val="heading 4"/>
    <w:basedOn w:val="Balk3"/>
    <w:next w:val="Normal"/>
    <w:link w:val="Balk4Char"/>
    <w:rsid w:val="00AF3B29"/>
    <w:pPr>
      <w:numPr>
        <w:ilvl w:val="3"/>
      </w:numPr>
      <w:tabs>
        <w:tab w:val="clear" w:pos="1080"/>
      </w:tabs>
      <w:outlineLvl w:val="3"/>
    </w:pPr>
  </w:style>
  <w:style w:type="paragraph" w:styleId="Balk5">
    <w:name w:val="heading 5"/>
    <w:basedOn w:val="Balk4"/>
    <w:next w:val="Normal"/>
    <w:link w:val="Balk5Char"/>
    <w:rsid w:val="00AF3B29"/>
    <w:pPr>
      <w:numPr>
        <w:ilvl w:val="4"/>
      </w:numPr>
      <w:tabs>
        <w:tab w:val="clear" w:pos="1191"/>
      </w:tabs>
      <w:outlineLvl w:val="4"/>
    </w:pPr>
  </w:style>
  <w:style w:type="paragraph" w:styleId="Balk6">
    <w:name w:val="heading 6"/>
    <w:basedOn w:val="Balk5"/>
    <w:next w:val="Normal"/>
    <w:link w:val="Balk6Char"/>
    <w:rsid w:val="00AF3B29"/>
    <w:pPr>
      <w:numPr>
        <w:ilvl w:val="5"/>
      </w:numPr>
      <w:tabs>
        <w:tab w:val="clear" w:pos="1332"/>
      </w:tabs>
      <w:outlineLvl w:val="5"/>
    </w:pPr>
  </w:style>
  <w:style w:type="paragraph" w:styleId="Balk7">
    <w:name w:val="heading 7"/>
    <w:basedOn w:val="Balk6"/>
    <w:next w:val="Normal"/>
    <w:link w:val="Balk7Char"/>
    <w:qFormat/>
    <w:rsid w:val="00AF3B29"/>
    <w:pPr>
      <w:numPr>
        <w:ilvl w:val="6"/>
      </w:numPr>
      <w:outlineLvl w:val="6"/>
    </w:pPr>
  </w:style>
  <w:style w:type="paragraph" w:styleId="Balk8">
    <w:name w:val="heading 8"/>
    <w:basedOn w:val="Balk6"/>
    <w:next w:val="Normal"/>
    <w:link w:val="Balk8Char"/>
    <w:qFormat/>
    <w:rsid w:val="00AF3B29"/>
    <w:pPr>
      <w:numPr>
        <w:ilvl w:val="7"/>
      </w:numPr>
      <w:outlineLvl w:val="7"/>
    </w:pPr>
  </w:style>
  <w:style w:type="paragraph" w:styleId="Balk9">
    <w:name w:val="heading 9"/>
    <w:basedOn w:val="Balk6"/>
    <w:next w:val="Normal"/>
    <w:link w:val="Balk9Char"/>
    <w:qFormat/>
    <w:rsid w:val="00AF3B29"/>
    <w:pPr>
      <w:numPr>
        <w:ilvl w:val="8"/>
      </w:numPr>
      <w:outlineLvl w:val="8"/>
    </w:pPr>
  </w:style>
  <w:style w:type="character" w:default="1" w:styleId="VarsaylanParagrafYazTipi">
    <w:name w:val="Default Paragraph Font"/>
    <w:uiPriority w:val="1"/>
    <w:semiHidden/>
    <w:unhideWhenUsed/>
    <w:rsid w:val="00AF3B29"/>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rsid w:val="00AF3B29"/>
  </w:style>
  <w:style w:type="character" w:customStyle="1" w:styleId="Balk1Char">
    <w:name w:val="Başlık 1 Char"/>
    <w:basedOn w:val="VarsaylanParagrafYazTipi"/>
    <w:link w:val="Balk1"/>
    <w:rsid w:val="00AF3B29"/>
    <w:rPr>
      <w:rFonts w:ascii="Cambria" w:hAnsi="Cambria"/>
      <w:b/>
      <w:sz w:val="26"/>
    </w:rPr>
  </w:style>
  <w:style w:type="character" w:customStyle="1" w:styleId="Balk2Char">
    <w:name w:val="Başlık 2 Char"/>
    <w:basedOn w:val="VarsaylanParagrafYazTipi"/>
    <w:link w:val="Balk2"/>
    <w:rsid w:val="00AF3B29"/>
    <w:rPr>
      <w:rFonts w:ascii="Cambria" w:hAnsi="Cambria"/>
      <w:b/>
      <w:sz w:val="24"/>
    </w:rPr>
  </w:style>
  <w:style w:type="character" w:customStyle="1" w:styleId="Balk3Char">
    <w:name w:val="Başlık 3 Char"/>
    <w:basedOn w:val="VarsaylanParagrafYazTipi"/>
    <w:link w:val="Balk3"/>
    <w:rsid w:val="00AF3B29"/>
    <w:rPr>
      <w:rFonts w:ascii="Cambria" w:hAnsi="Cambria"/>
      <w:b/>
    </w:rPr>
  </w:style>
  <w:style w:type="character" w:customStyle="1" w:styleId="Balk4Char">
    <w:name w:val="Başlık 4 Char"/>
    <w:basedOn w:val="VarsaylanParagrafYazTipi"/>
    <w:link w:val="Balk4"/>
    <w:rsid w:val="00AF3B29"/>
    <w:rPr>
      <w:rFonts w:ascii="Cambria" w:hAnsi="Cambria"/>
      <w:b/>
    </w:rPr>
  </w:style>
  <w:style w:type="character" w:customStyle="1" w:styleId="Balk6Char">
    <w:name w:val="Başlık 6 Char"/>
    <w:basedOn w:val="VarsaylanParagrafYazTipi"/>
    <w:link w:val="Balk6"/>
    <w:rsid w:val="00AF3B29"/>
    <w:rPr>
      <w:rFonts w:ascii="Cambria" w:hAnsi="Cambria"/>
      <w:b/>
    </w:rPr>
  </w:style>
  <w:style w:type="character" w:customStyle="1" w:styleId="Balk7Char">
    <w:name w:val="Başlık 7 Char"/>
    <w:basedOn w:val="VarsaylanParagrafYazTipi"/>
    <w:link w:val="Balk7"/>
    <w:rsid w:val="00AF3B29"/>
    <w:rPr>
      <w:rFonts w:ascii="Cambria" w:hAnsi="Cambria"/>
      <w:b/>
    </w:rPr>
  </w:style>
  <w:style w:type="character" w:customStyle="1" w:styleId="Balk8Char">
    <w:name w:val="Başlık 8 Char"/>
    <w:basedOn w:val="VarsaylanParagrafYazTipi"/>
    <w:link w:val="Balk8"/>
    <w:rsid w:val="00AF3B29"/>
    <w:rPr>
      <w:rFonts w:ascii="Cambria" w:hAnsi="Cambria"/>
      <w:b/>
    </w:rPr>
  </w:style>
  <w:style w:type="paragraph" w:styleId="T1">
    <w:name w:val="toc 1"/>
    <w:basedOn w:val="Normal"/>
    <w:next w:val="Normal"/>
    <w:rsid w:val="00AF3B29"/>
    <w:pPr>
      <w:tabs>
        <w:tab w:val="left" w:pos="720"/>
        <w:tab w:val="right" w:leader="dot" w:pos="9752"/>
      </w:tabs>
      <w:suppressAutoHyphens/>
      <w:spacing w:before="120"/>
      <w:ind w:left="720" w:right="500" w:hanging="720"/>
    </w:pPr>
    <w:rPr>
      <w:b/>
    </w:rPr>
  </w:style>
  <w:style w:type="paragraph" w:styleId="T2">
    <w:name w:val="toc 2"/>
    <w:basedOn w:val="T1"/>
    <w:next w:val="Normal"/>
    <w:rsid w:val="00AF3B29"/>
    <w:pPr>
      <w:spacing w:before="0"/>
    </w:pPr>
  </w:style>
  <w:style w:type="paragraph" w:styleId="T3">
    <w:name w:val="toc 3"/>
    <w:basedOn w:val="T2"/>
    <w:next w:val="Normal"/>
    <w:semiHidden/>
    <w:rsid w:val="00AF3B29"/>
  </w:style>
  <w:style w:type="paragraph" w:styleId="T4">
    <w:name w:val="toc 4"/>
    <w:basedOn w:val="T2"/>
    <w:next w:val="Normal"/>
    <w:semiHidden/>
    <w:rsid w:val="00AF3B29"/>
    <w:pPr>
      <w:tabs>
        <w:tab w:val="clear" w:pos="720"/>
        <w:tab w:val="left" w:pos="1140"/>
      </w:tabs>
      <w:ind w:left="1140" w:hanging="1140"/>
    </w:pPr>
  </w:style>
  <w:style w:type="paragraph" w:styleId="T5">
    <w:name w:val="toc 5"/>
    <w:basedOn w:val="T4"/>
    <w:next w:val="Normal"/>
    <w:semiHidden/>
    <w:rsid w:val="00AF3B29"/>
  </w:style>
  <w:style w:type="paragraph" w:styleId="T9">
    <w:name w:val="toc 9"/>
    <w:basedOn w:val="T1"/>
    <w:next w:val="Normal"/>
    <w:semiHidden/>
    <w:rsid w:val="00AF3B29"/>
    <w:pPr>
      <w:tabs>
        <w:tab w:val="clear" w:pos="720"/>
      </w:tabs>
      <w:ind w:left="0" w:firstLine="0"/>
    </w:pPr>
  </w:style>
  <w:style w:type="paragraph" w:styleId="T8">
    <w:name w:val="toc 8"/>
    <w:basedOn w:val="T4"/>
    <w:next w:val="Normal"/>
    <w:semiHidden/>
    <w:rsid w:val="00AF3B29"/>
    <w:pPr>
      <w:tabs>
        <w:tab w:val="clear" w:pos="1140"/>
        <w:tab w:val="left" w:pos="1440"/>
      </w:tabs>
      <w:ind w:left="1440" w:hanging="1440"/>
    </w:pPr>
  </w:style>
  <w:style w:type="paragraph" w:styleId="T7">
    <w:name w:val="toc 7"/>
    <w:basedOn w:val="T4"/>
    <w:next w:val="Normal"/>
    <w:semiHidden/>
    <w:rsid w:val="00AF3B29"/>
    <w:pPr>
      <w:tabs>
        <w:tab w:val="clear" w:pos="1140"/>
        <w:tab w:val="left" w:pos="1440"/>
      </w:tabs>
      <w:ind w:left="1440" w:hanging="1440"/>
    </w:pPr>
  </w:style>
  <w:style w:type="paragraph" w:styleId="T6">
    <w:name w:val="toc 6"/>
    <w:basedOn w:val="T4"/>
    <w:next w:val="Normal"/>
    <w:semiHidden/>
    <w:rsid w:val="00AF3B29"/>
    <w:pPr>
      <w:tabs>
        <w:tab w:val="clear" w:pos="1140"/>
        <w:tab w:val="left" w:pos="1440"/>
      </w:tabs>
      <w:ind w:left="1440" w:hanging="1440"/>
    </w:pPr>
  </w:style>
  <w:style w:type="paragraph" w:customStyle="1" w:styleId="StyleHeading1Characterscale84">
    <w:name w:val="Style Heading 1 + Character scale: 84%"/>
    <w:basedOn w:val="Balk1"/>
    <w:next w:val="Balk1"/>
    <w:rsid w:val="00A755A7"/>
    <w:rPr>
      <w:w w:val="84"/>
    </w:rPr>
  </w:style>
  <w:style w:type="paragraph" w:customStyle="1" w:styleId="Style1">
    <w:name w:val="Style1"/>
    <w:basedOn w:val="Balk2"/>
    <w:next w:val="T2"/>
    <w:rsid w:val="00A755A7"/>
  </w:style>
  <w:style w:type="paragraph" w:customStyle="1" w:styleId="StyleHeading3">
    <w:name w:val="Style Heading 3"/>
    <w:aliases w:val="Başlık 3 Char1 + (Latin) 10 pt"/>
    <w:basedOn w:val="Balk3"/>
    <w:rsid w:val="00A755A7"/>
  </w:style>
  <w:style w:type="paragraph" w:styleId="AltBilgi">
    <w:name w:val="footer"/>
    <w:basedOn w:val="Normal"/>
    <w:link w:val="AltBilgiChar"/>
    <w:uiPriority w:val="99"/>
    <w:rsid w:val="00AF3B29"/>
    <w:pPr>
      <w:tabs>
        <w:tab w:val="right" w:pos="9752"/>
      </w:tabs>
      <w:spacing w:line="220" w:lineRule="exact"/>
    </w:pPr>
  </w:style>
  <w:style w:type="character" w:customStyle="1" w:styleId="AltBilgiChar">
    <w:name w:val="Alt Bilgi Char"/>
    <w:basedOn w:val="VarsaylanParagrafYazTipi"/>
    <w:link w:val="AltBilgi"/>
    <w:uiPriority w:val="99"/>
    <w:rsid w:val="00AF3B29"/>
    <w:rPr>
      <w:rFonts w:ascii="Cambria" w:hAnsi="Cambria"/>
    </w:rPr>
  </w:style>
  <w:style w:type="paragraph" w:styleId="stBilgi">
    <w:name w:val="header"/>
    <w:basedOn w:val="Normal"/>
    <w:link w:val="stBilgiChar"/>
    <w:uiPriority w:val="99"/>
    <w:rsid w:val="00AF3B29"/>
    <w:pPr>
      <w:spacing w:after="740" w:line="220" w:lineRule="exact"/>
    </w:pPr>
    <w:rPr>
      <w:b/>
      <w:sz w:val="24"/>
    </w:rPr>
  </w:style>
  <w:style w:type="character" w:customStyle="1" w:styleId="stBilgiChar">
    <w:name w:val="Üst Bilgi Char"/>
    <w:basedOn w:val="VarsaylanParagrafYazTipi"/>
    <w:link w:val="stBilgi"/>
    <w:uiPriority w:val="99"/>
    <w:rsid w:val="00AF3B29"/>
    <w:rPr>
      <w:rFonts w:ascii="Cambria" w:hAnsi="Cambria"/>
      <w:b/>
      <w:sz w:val="24"/>
    </w:rPr>
  </w:style>
  <w:style w:type="paragraph" w:styleId="NormalWeb">
    <w:name w:val="Normal (Web)"/>
    <w:basedOn w:val="Normal"/>
    <w:uiPriority w:val="99"/>
    <w:rsid w:val="00AF3B29"/>
    <w:rPr>
      <w:sz w:val="26"/>
      <w:szCs w:val="26"/>
    </w:rPr>
  </w:style>
  <w:style w:type="paragraph" w:customStyle="1" w:styleId="StyleHeading2Left">
    <w:name w:val="Style Heading 2 + Left"/>
    <w:basedOn w:val="Balk2"/>
    <w:rsid w:val="00A755A7"/>
    <w:pPr>
      <w:widowControl w:val="0"/>
      <w:autoSpaceDE w:val="0"/>
      <w:autoSpaceDN w:val="0"/>
      <w:adjustRightInd w:val="0"/>
      <w:jc w:val="left"/>
    </w:pPr>
    <w:rPr>
      <w:rFonts w:eastAsia="SimSun"/>
      <w:szCs w:val="28"/>
    </w:rPr>
  </w:style>
  <w:style w:type="paragraph" w:customStyle="1" w:styleId="StyleComplex10ptLatinBoldCentered">
    <w:name w:val="Style (Complex) 10 pt (Latin) Bold Centered"/>
    <w:basedOn w:val="Normal"/>
    <w:next w:val="Normal"/>
    <w:rsid w:val="00A755A7"/>
    <w:pPr>
      <w:jc w:val="center"/>
    </w:pPr>
    <w:rPr>
      <w:b/>
      <w:szCs w:val="20"/>
    </w:rPr>
  </w:style>
  <w:style w:type="paragraph" w:customStyle="1" w:styleId="Style2">
    <w:name w:val="Style2"/>
    <w:basedOn w:val="Normal"/>
    <w:rsid w:val="00A755A7"/>
  </w:style>
  <w:style w:type="paragraph" w:customStyle="1" w:styleId="StyleJustified">
    <w:name w:val="Style Justified"/>
    <w:basedOn w:val="Normal"/>
    <w:rsid w:val="00A755A7"/>
  </w:style>
  <w:style w:type="paragraph" w:customStyle="1" w:styleId="StyleHeading1">
    <w:name w:val="Style Heading 1 +"/>
    <w:basedOn w:val="Balk1"/>
    <w:rsid w:val="00A755A7"/>
  </w:style>
  <w:style w:type="paragraph" w:customStyle="1" w:styleId="StyleHeading1Centered">
    <w:name w:val="Style Heading 1 + Centered"/>
    <w:basedOn w:val="Balk1"/>
    <w:rsid w:val="00A755A7"/>
    <w:pPr>
      <w:jc w:val="center"/>
    </w:pPr>
    <w:rPr>
      <w:rFonts w:cs="Times New Roman"/>
      <w:szCs w:val="20"/>
    </w:rPr>
  </w:style>
  <w:style w:type="paragraph" w:customStyle="1" w:styleId="StyleHeading1Centered1">
    <w:name w:val="Style Heading 1 + Centered1"/>
    <w:basedOn w:val="Balk1"/>
    <w:rsid w:val="00A755A7"/>
    <w:pPr>
      <w:jc w:val="center"/>
    </w:pPr>
    <w:rPr>
      <w:rFonts w:cs="Times New Roman"/>
      <w:snapToGrid w:val="0"/>
      <w:szCs w:val="20"/>
    </w:rPr>
  </w:style>
  <w:style w:type="paragraph" w:customStyle="1" w:styleId="StyleHeading1Centered2">
    <w:name w:val="Style Heading 1 + Centered2"/>
    <w:basedOn w:val="Balk1"/>
    <w:rsid w:val="00A755A7"/>
    <w:pPr>
      <w:jc w:val="center"/>
    </w:pPr>
    <w:rPr>
      <w:rFonts w:cs="Times New Roman"/>
      <w:snapToGrid w:val="0"/>
      <w:szCs w:val="20"/>
    </w:rPr>
  </w:style>
  <w:style w:type="paragraph" w:customStyle="1" w:styleId="StyleHeading1Centered3">
    <w:name w:val="Style Heading 1 + Centered3"/>
    <w:basedOn w:val="Balk1"/>
    <w:rsid w:val="00A755A7"/>
    <w:pPr>
      <w:jc w:val="center"/>
    </w:pPr>
    <w:rPr>
      <w:rFonts w:cs="Times New Roman"/>
      <w:szCs w:val="20"/>
    </w:rPr>
  </w:style>
  <w:style w:type="paragraph" w:customStyle="1" w:styleId="StyleHeading2Italic">
    <w:name w:val="Style Heading 2 + Italic"/>
    <w:basedOn w:val="Balk2"/>
    <w:rsid w:val="00A755A7"/>
    <w:rPr>
      <w:bCs/>
      <w:iCs/>
      <w:lang w:val="en-AU"/>
    </w:rPr>
  </w:style>
  <w:style w:type="paragraph" w:customStyle="1" w:styleId="StyleJustified1">
    <w:name w:val="Style Justified1"/>
    <w:basedOn w:val="Normal"/>
    <w:rsid w:val="00A755A7"/>
  </w:style>
  <w:style w:type="paragraph" w:customStyle="1" w:styleId="StyleBodyTextBefore6pt">
    <w:name w:val="Style Body Text + Before:  6 pt"/>
    <w:basedOn w:val="GvdeMetni"/>
    <w:rsid w:val="00A755A7"/>
    <w:pPr>
      <w:spacing w:after="0"/>
    </w:pPr>
    <w:rPr>
      <w:szCs w:val="20"/>
    </w:rPr>
  </w:style>
  <w:style w:type="paragraph" w:styleId="GvdeMetni">
    <w:name w:val="Body Text"/>
    <w:basedOn w:val="Normal"/>
    <w:next w:val="Normal"/>
    <w:link w:val="GvdeMetniChar"/>
    <w:rsid w:val="00AF3B29"/>
  </w:style>
  <w:style w:type="character" w:customStyle="1" w:styleId="GvdeMetniChar">
    <w:name w:val="Gövde Metni Char"/>
    <w:basedOn w:val="VarsaylanParagrafYazTipi"/>
    <w:link w:val="GvdeMetni"/>
    <w:rsid w:val="00AF3B29"/>
    <w:rPr>
      <w:rFonts w:ascii="Cambria" w:hAnsi="Cambria"/>
    </w:rPr>
  </w:style>
  <w:style w:type="paragraph" w:customStyle="1" w:styleId="StyleHeading2TimesNewRomanItalic">
    <w:name w:val="Style Heading 2 + Times New Roman Italic"/>
    <w:basedOn w:val="Balk2"/>
    <w:rsid w:val="00A755A7"/>
    <w:rPr>
      <w:bCs/>
      <w:iCs/>
    </w:rPr>
  </w:style>
  <w:style w:type="paragraph" w:customStyle="1" w:styleId="StyleBodyTextBoldBlack">
    <w:name w:val="Style Body Text + Bold Black"/>
    <w:basedOn w:val="GvdeMetni"/>
    <w:rsid w:val="00A755A7"/>
    <w:rPr>
      <w:bCs/>
      <w:color w:val="000000"/>
    </w:rPr>
  </w:style>
  <w:style w:type="paragraph" w:customStyle="1" w:styleId="StyleBodyTextBoldLinespacing15lines">
    <w:name w:val="Style Body Text + Bold Line spacing:  1.5 lines"/>
    <w:basedOn w:val="GvdeMetni"/>
    <w:rsid w:val="00A755A7"/>
    <w:pPr>
      <w:spacing w:line="360" w:lineRule="auto"/>
    </w:pPr>
    <w:rPr>
      <w:bCs/>
    </w:rPr>
  </w:style>
  <w:style w:type="paragraph" w:customStyle="1" w:styleId="StyleBodyTextBoldLeft0cmHanging15cmLinespacing">
    <w:name w:val="Style Body Text + Bold Left:  0 cm Hanging:  15 cm Line spacing..."/>
    <w:basedOn w:val="GvdeMetni"/>
    <w:rsid w:val="00A755A7"/>
    <w:pPr>
      <w:spacing w:line="360" w:lineRule="auto"/>
      <w:ind w:left="851" w:hanging="851"/>
    </w:pPr>
    <w:rPr>
      <w:bCs/>
    </w:rPr>
  </w:style>
  <w:style w:type="paragraph" w:styleId="AklamaMetni">
    <w:name w:val="annotation text"/>
    <w:basedOn w:val="Normal"/>
    <w:link w:val="AklamaMetniChar"/>
    <w:semiHidden/>
    <w:rsid w:val="00AF3B29"/>
  </w:style>
  <w:style w:type="character" w:customStyle="1" w:styleId="AklamaMetniChar">
    <w:name w:val="Açıklama Metni Char"/>
    <w:basedOn w:val="VarsaylanParagrafYazTipi"/>
    <w:link w:val="AklamaMetni"/>
    <w:semiHidden/>
    <w:rsid w:val="00AF3B29"/>
    <w:rPr>
      <w:rFonts w:ascii="Cambria" w:hAnsi="Cambria"/>
    </w:rPr>
  </w:style>
  <w:style w:type="paragraph" w:styleId="KonuBal">
    <w:name w:val="Title"/>
    <w:basedOn w:val="Normal"/>
    <w:link w:val="KonuBalChar"/>
    <w:qFormat/>
    <w:rsid w:val="00A755A7"/>
    <w:pPr>
      <w:jc w:val="center"/>
    </w:pPr>
    <w:rPr>
      <w:b/>
      <w:szCs w:val="20"/>
    </w:rPr>
  </w:style>
  <w:style w:type="character" w:customStyle="1" w:styleId="KonuBalChar">
    <w:name w:val="Konu Başlığı Char"/>
    <w:basedOn w:val="VarsaylanParagrafYazTipi"/>
    <w:link w:val="KonuBal"/>
    <w:rsid w:val="00A755A7"/>
    <w:rPr>
      <w:rFonts w:ascii="Arial" w:eastAsia="Times New Roman" w:hAnsi="Arial" w:cs="Times New Roman"/>
      <w:b/>
      <w:sz w:val="20"/>
      <w:szCs w:val="20"/>
    </w:rPr>
  </w:style>
  <w:style w:type="paragraph" w:styleId="Altyaz">
    <w:name w:val="Subtitle"/>
    <w:basedOn w:val="Normal"/>
    <w:link w:val="AltyazChar"/>
    <w:qFormat/>
    <w:rsid w:val="00AF3B29"/>
    <w:pPr>
      <w:spacing w:after="60"/>
      <w:jc w:val="center"/>
      <w:outlineLvl w:val="1"/>
    </w:pPr>
    <w:rPr>
      <w:sz w:val="26"/>
    </w:rPr>
  </w:style>
  <w:style w:type="character" w:customStyle="1" w:styleId="AltyazChar">
    <w:name w:val="Altyazı Char"/>
    <w:basedOn w:val="VarsaylanParagrafYazTipi"/>
    <w:link w:val="Altyaz"/>
    <w:rsid w:val="00AF3B29"/>
    <w:rPr>
      <w:rFonts w:ascii="Cambria" w:hAnsi="Cambria"/>
      <w:sz w:val="26"/>
    </w:rPr>
  </w:style>
  <w:style w:type="paragraph" w:styleId="GvdeMetniGirintisi">
    <w:name w:val="Body Text Indent"/>
    <w:basedOn w:val="Normal"/>
    <w:link w:val="GvdeMetniGirintisiChar"/>
    <w:rsid w:val="00A755A7"/>
    <w:rPr>
      <w:i/>
      <w:szCs w:val="20"/>
    </w:rPr>
  </w:style>
  <w:style w:type="character" w:customStyle="1" w:styleId="GvdeMetniGirintisiChar">
    <w:name w:val="Gövde Metni Girintisi Char"/>
    <w:basedOn w:val="VarsaylanParagrafYazTipi"/>
    <w:link w:val="GvdeMetniGirintisi"/>
    <w:rsid w:val="00A755A7"/>
    <w:rPr>
      <w:rFonts w:ascii="Arial" w:eastAsia="Times New Roman" w:hAnsi="Arial" w:cs="Times New Roman"/>
      <w:i/>
      <w:sz w:val="20"/>
      <w:szCs w:val="20"/>
    </w:rPr>
  </w:style>
  <w:style w:type="paragraph" w:styleId="DipnotMetni">
    <w:name w:val="footnote text"/>
    <w:basedOn w:val="Normal"/>
    <w:link w:val="DipnotMetniChar"/>
    <w:semiHidden/>
    <w:rsid w:val="00AF3B29"/>
    <w:pPr>
      <w:tabs>
        <w:tab w:val="left" w:pos="340"/>
      </w:tabs>
      <w:spacing w:line="210" w:lineRule="atLeast"/>
    </w:pPr>
    <w:rPr>
      <w:sz w:val="20"/>
    </w:rPr>
  </w:style>
  <w:style w:type="character" w:customStyle="1" w:styleId="DipnotMetniChar">
    <w:name w:val="Dipnot Metni Char"/>
    <w:basedOn w:val="VarsaylanParagrafYazTipi"/>
    <w:link w:val="DipnotMetni"/>
    <w:semiHidden/>
    <w:rsid w:val="00AF3B29"/>
    <w:rPr>
      <w:rFonts w:ascii="Cambria" w:hAnsi="Cambria"/>
      <w:sz w:val="20"/>
    </w:rPr>
  </w:style>
  <w:style w:type="character" w:styleId="DipnotBavurusu">
    <w:name w:val="footnote reference"/>
    <w:semiHidden/>
    <w:rsid w:val="00AF3B29"/>
    <w:rPr>
      <w:noProof/>
      <w:position w:val="6"/>
      <w:sz w:val="18"/>
      <w:vertAlign w:val="baseline"/>
      <w:lang w:val="fr-FR"/>
    </w:rPr>
  </w:style>
  <w:style w:type="paragraph" w:styleId="GvdeMetni3">
    <w:name w:val="Body Text 3"/>
    <w:basedOn w:val="Normal"/>
    <w:link w:val="GvdeMetni3Char"/>
    <w:rsid w:val="00A755A7"/>
    <w:rPr>
      <w:sz w:val="16"/>
      <w:szCs w:val="16"/>
    </w:rPr>
  </w:style>
  <w:style w:type="character" w:customStyle="1" w:styleId="GvdeMetni3Char">
    <w:name w:val="Gövde Metni 3 Char"/>
    <w:basedOn w:val="VarsaylanParagrafYazTipi"/>
    <w:link w:val="GvdeMetni3"/>
    <w:rsid w:val="00A755A7"/>
    <w:rPr>
      <w:rFonts w:ascii="Arial" w:eastAsia="Times New Roman" w:hAnsi="Arial" w:cs="Times New Roman"/>
      <w:sz w:val="16"/>
      <w:szCs w:val="16"/>
      <w:lang w:eastAsia="tr-TR"/>
    </w:rPr>
  </w:style>
  <w:style w:type="paragraph" w:styleId="GvdeMetni2">
    <w:name w:val="Body Text 2"/>
    <w:basedOn w:val="Normal"/>
    <w:link w:val="GvdeMetni2Char"/>
    <w:rsid w:val="00A755A7"/>
    <w:pPr>
      <w:spacing w:line="480" w:lineRule="auto"/>
    </w:pPr>
    <w:rPr>
      <w:szCs w:val="20"/>
      <w:lang w:val="en-AU"/>
    </w:rPr>
  </w:style>
  <w:style w:type="character" w:customStyle="1" w:styleId="GvdeMetni2Char">
    <w:name w:val="Gövde Metni 2 Char"/>
    <w:basedOn w:val="VarsaylanParagrafYazTipi"/>
    <w:link w:val="GvdeMetni2"/>
    <w:rsid w:val="00A755A7"/>
    <w:rPr>
      <w:rFonts w:ascii="Arial" w:eastAsia="Times New Roman" w:hAnsi="Arial" w:cs="Times New Roman"/>
      <w:sz w:val="20"/>
      <w:szCs w:val="20"/>
      <w:lang w:val="en-AU" w:eastAsia="tr-TR"/>
    </w:rPr>
  </w:style>
  <w:style w:type="character" w:styleId="SayfaNumaras">
    <w:name w:val="page number"/>
    <w:rsid w:val="00AF3B29"/>
    <w:rPr>
      <w:noProof/>
      <w:lang w:val="fr-FR"/>
    </w:rPr>
  </w:style>
  <w:style w:type="character" w:styleId="Kpr">
    <w:name w:val="Hyperlink"/>
    <w:uiPriority w:val="99"/>
    <w:rsid w:val="00AF3B29"/>
    <w:rPr>
      <w:noProof w:val="0"/>
      <w:color w:val="0000FF"/>
      <w:u w:val="single"/>
      <w:lang w:val="fr-FR"/>
    </w:rPr>
  </w:style>
  <w:style w:type="paragraph" w:styleId="BalonMetni">
    <w:name w:val="Balloon Text"/>
    <w:basedOn w:val="Normal"/>
    <w:link w:val="BalonMetniChar"/>
    <w:semiHidden/>
    <w:rsid w:val="00A755A7"/>
    <w:rPr>
      <w:rFonts w:ascii="Tahoma" w:hAnsi="Tahoma" w:cs="Tahoma"/>
      <w:sz w:val="16"/>
      <w:szCs w:val="16"/>
    </w:rPr>
  </w:style>
  <w:style w:type="character" w:customStyle="1" w:styleId="BalonMetniChar">
    <w:name w:val="Balon Metni Char"/>
    <w:basedOn w:val="VarsaylanParagrafYazTipi"/>
    <w:link w:val="BalonMetni"/>
    <w:semiHidden/>
    <w:rsid w:val="00A755A7"/>
    <w:rPr>
      <w:rFonts w:ascii="Tahoma" w:eastAsia="Times New Roman" w:hAnsi="Tahoma" w:cs="Tahoma"/>
      <w:sz w:val="16"/>
      <w:szCs w:val="16"/>
      <w:lang w:eastAsia="tr-TR"/>
    </w:rPr>
  </w:style>
  <w:style w:type="table" w:styleId="TabloKlavuzu">
    <w:name w:val="Table Grid"/>
    <w:basedOn w:val="NormalTablo"/>
    <w:rsid w:val="00AF3B29"/>
    <w:pPr>
      <w:spacing w:after="0" w:line="240" w:lineRule="auto"/>
      <w:jc w:val="both"/>
    </w:pPr>
    <w:rPr>
      <w:rFonts w:ascii="Cambria" w:eastAsia="Cambria" w:hAnsi="Cambria" w:cs="Cambria"/>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lgeBalantlar">
    <w:name w:val="Document Map"/>
    <w:basedOn w:val="Normal"/>
    <w:link w:val="BelgeBalantlarChar"/>
    <w:semiHidden/>
    <w:rsid w:val="00AF3B29"/>
    <w:pPr>
      <w:shd w:val="clear" w:color="auto" w:fill="000080"/>
    </w:pPr>
  </w:style>
  <w:style w:type="character" w:customStyle="1" w:styleId="BelgeBalantlarChar">
    <w:name w:val="Belge Bağlantıları Char"/>
    <w:basedOn w:val="VarsaylanParagrafYazTipi"/>
    <w:link w:val="BelgeBalantlar"/>
    <w:semiHidden/>
    <w:rsid w:val="00AF3B29"/>
    <w:rPr>
      <w:rFonts w:ascii="Cambria" w:hAnsi="Cambria"/>
      <w:shd w:val="clear" w:color="auto" w:fill="000080"/>
    </w:rPr>
  </w:style>
  <w:style w:type="paragraph" w:styleId="GvdeMetniGirintisi2">
    <w:name w:val="Body Text Indent 2"/>
    <w:basedOn w:val="Normal"/>
    <w:link w:val="GvdeMetniGirintisi2Char"/>
    <w:rsid w:val="00A755A7"/>
    <w:pPr>
      <w:spacing w:line="480" w:lineRule="auto"/>
      <w:ind w:left="283"/>
    </w:pPr>
  </w:style>
  <w:style w:type="character" w:customStyle="1" w:styleId="GvdeMetniGirintisi2Char">
    <w:name w:val="Gövde Metni Girintisi 2 Char"/>
    <w:basedOn w:val="VarsaylanParagrafYazTipi"/>
    <w:link w:val="GvdeMetniGirintisi2"/>
    <w:rsid w:val="00A755A7"/>
    <w:rPr>
      <w:rFonts w:ascii="Arial" w:eastAsia="Times New Roman" w:hAnsi="Arial" w:cs="Times New Roman"/>
      <w:sz w:val="20"/>
      <w:szCs w:val="24"/>
      <w:lang w:eastAsia="tr-TR"/>
    </w:rPr>
  </w:style>
  <w:style w:type="paragraph" w:styleId="ListeParagraf">
    <w:name w:val="List Paragraph"/>
    <w:basedOn w:val="Normal"/>
    <w:uiPriority w:val="34"/>
    <w:qFormat/>
    <w:rsid w:val="00AF3B29"/>
    <w:pPr>
      <w:ind w:left="720"/>
      <w:contextualSpacing/>
    </w:pPr>
  </w:style>
  <w:style w:type="character" w:styleId="YerTutucuMetni">
    <w:name w:val="Placeholder Text"/>
    <w:basedOn w:val="VarsaylanParagrafYazTipi"/>
    <w:uiPriority w:val="99"/>
    <w:semiHidden/>
    <w:rsid w:val="00AF3B29"/>
    <w:rPr>
      <w:color w:val="808080"/>
    </w:rPr>
  </w:style>
  <w:style w:type="character" w:customStyle="1" w:styleId="Balk5Char">
    <w:name w:val="Başlık 5 Char"/>
    <w:basedOn w:val="VarsaylanParagrafYazTipi"/>
    <w:link w:val="Balk5"/>
    <w:rsid w:val="00AF3B29"/>
    <w:rPr>
      <w:rFonts w:ascii="Cambria" w:hAnsi="Cambria"/>
      <w:b/>
    </w:rPr>
  </w:style>
  <w:style w:type="character" w:customStyle="1" w:styleId="Balk9Char">
    <w:name w:val="Başlık 9 Char"/>
    <w:basedOn w:val="VarsaylanParagrafYazTipi"/>
    <w:link w:val="Balk9"/>
    <w:rsid w:val="00AF3B29"/>
    <w:rPr>
      <w:rFonts w:ascii="Cambria" w:hAnsi="Cambria"/>
      <w:b/>
    </w:rPr>
  </w:style>
  <w:style w:type="paragraph" w:customStyle="1" w:styleId="a2">
    <w:name w:val="a2"/>
    <w:basedOn w:val="Balk2"/>
    <w:next w:val="Normal"/>
    <w:rsid w:val="00AF3B29"/>
    <w:pPr>
      <w:numPr>
        <w:numId w:val="26"/>
      </w:numPr>
      <w:tabs>
        <w:tab w:val="clear" w:pos="595"/>
      </w:tabs>
      <w:spacing w:before="270" w:line="270" w:lineRule="exact"/>
      <w:ind w:left="499" w:hanging="499"/>
    </w:pPr>
    <w:rPr>
      <w:sz w:val="26"/>
    </w:rPr>
  </w:style>
  <w:style w:type="paragraph" w:customStyle="1" w:styleId="a3">
    <w:name w:val="a3"/>
    <w:basedOn w:val="Balk3"/>
    <w:next w:val="Normal"/>
    <w:rsid w:val="00AF3B29"/>
    <w:pPr>
      <w:numPr>
        <w:numId w:val="26"/>
      </w:numPr>
      <w:spacing w:line="250" w:lineRule="exact"/>
    </w:pPr>
    <w:rPr>
      <w:sz w:val="24"/>
    </w:rPr>
  </w:style>
  <w:style w:type="paragraph" w:customStyle="1" w:styleId="a4">
    <w:name w:val="a4"/>
    <w:basedOn w:val="Balk4"/>
    <w:next w:val="Normal"/>
    <w:rsid w:val="00AF3B29"/>
    <w:pPr>
      <w:numPr>
        <w:numId w:val="26"/>
      </w:numPr>
      <w:tabs>
        <w:tab w:val="clear" w:pos="1077"/>
      </w:tabs>
      <w:ind w:left="879" w:hanging="879"/>
    </w:pPr>
  </w:style>
  <w:style w:type="paragraph" w:customStyle="1" w:styleId="a5">
    <w:name w:val="a5"/>
    <w:basedOn w:val="Balk5"/>
    <w:next w:val="Normal"/>
    <w:rsid w:val="00AF3B29"/>
    <w:pPr>
      <w:numPr>
        <w:numId w:val="26"/>
      </w:numPr>
    </w:pPr>
  </w:style>
  <w:style w:type="paragraph" w:customStyle="1" w:styleId="a6">
    <w:name w:val="a6"/>
    <w:basedOn w:val="Balk6"/>
    <w:next w:val="Normal"/>
    <w:rsid w:val="00AF3B29"/>
    <w:pPr>
      <w:numPr>
        <w:numId w:val="26"/>
      </w:numPr>
    </w:pPr>
  </w:style>
  <w:style w:type="table" w:styleId="AkGlgeleme">
    <w:name w:val="Light Shading"/>
    <w:basedOn w:val="NormalTablo"/>
    <w:uiPriority w:val="60"/>
    <w:rsid w:val="00AF3B29"/>
    <w:pPr>
      <w:spacing w:after="0" w:line="240" w:lineRule="auto"/>
      <w:jc w:val="both"/>
    </w:pPr>
    <w:rPr>
      <w:rFonts w:ascii="Cambria" w:eastAsia="Cambria" w:hAnsi="Cambria" w:cs="Cambria"/>
      <w:color w:val="000000" w:themeColor="text1" w:themeShade="BF"/>
      <w:sz w:val="20"/>
      <w:szCs w:val="20"/>
      <w:lang w:val="en-US"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AF3B29"/>
    <w:pPr>
      <w:spacing w:after="0" w:line="240" w:lineRule="auto"/>
      <w:jc w:val="both"/>
    </w:pPr>
    <w:rPr>
      <w:rFonts w:ascii="Cambria" w:eastAsia="Cambria" w:hAnsi="Cambria" w:cs="Cambria"/>
      <w:color w:val="365F91" w:themeColor="accent1" w:themeShade="BF"/>
      <w:sz w:val="20"/>
      <w:szCs w:val="20"/>
      <w:lang w:val="en-US"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AF3B29"/>
    <w:pPr>
      <w:spacing w:after="0" w:line="240" w:lineRule="auto"/>
      <w:jc w:val="both"/>
    </w:pPr>
    <w:rPr>
      <w:rFonts w:ascii="Cambria" w:eastAsia="Cambria" w:hAnsi="Cambria" w:cs="Cambria"/>
      <w:color w:val="943634" w:themeColor="accent2" w:themeShade="BF"/>
      <w:sz w:val="20"/>
      <w:szCs w:val="20"/>
      <w:lang w:val="en-US" w:eastAsia="de-DE"/>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AF3B29"/>
    <w:pPr>
      <w:spacing w:after="0" w:line="240" w:lineRule="auto"/>
      <w:jc w:val="both"/>
    </w:pPr>
    <w:rPr>
      <w:rFonts w:ascii="Cambria" w:eastAsia="Cambria" w:hAnsi="Cambria" w:cs="Cambria"/>
      <w:color w:val="76923C" w:themeColor="accent3" w:themeShade="BF"/>
      <w:sz w:val="20"/>
      <w:szCs w:val="20"/>
      <w:lang w:val="en-US" w:eastAsia="de-DE"/>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AF3B29"/>
    <w:pPr>
      <w:spacing w:after="0" w:line="240" w:lineRule="auto"/>
      <w:jc w:val="both"/>
    </w:pPr>
    <w:rPr>
      <w:rFonts w:ascii="Cambria" w:eastAsia="Cambria" w:hAnsi="Cambria" w:cs="Cambria"/>
      <w:color w:val="5F497A" w:themeColor="accent4" w:themeShade="BF"/>
      <w:sz w:val="20"/>
      <w:szCs w:val="20"/>
      <w:lang w:val="en-US" w:eastAsia="de-DE"/>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AF3B29"/>
    <w:pPr>
      <w:spacing w:after="0" w:line="240" w:lineRule="auto"/>
      <w:jc w:val="both"/>
    </w:pPr>
    <w:rPr>
      <w:rFonts w:ascii="Cambria" w:eastAsia="Cambria" w:hAnsi="Cambria" w:cs="Cambria"/>
      <w:color w:val="31849B" w:themeColor="accent5" w:themeShade="BF"/>
      <w:sz w:val="20"/>
      <w:szCs w:val="20"/>
      <w:lang w:val="en-US" w:eastAsia="de-DE"/>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AF3B29"/>
    <w:pPr>
      <w:spacing w:after="0" w:line="240" w:lineRule="auto"/>
      <w:jc w:val="both"/>
    </w:pPr>
    <w:rPr>
      <w:rFonts w:ascii="Cambria" w:eastAsia="Cambria" w:hAnsi="Cambria" w:cs="Cambria"/>
      <w:color w:val="E36C0A" w:themeColor="accent6" w:themeShade="BF"/>
      <w:sz w:val="20"/>
      <w:szCs w:val="20"/>
      <w:lang w:val="en-US" w:eastAsia="de-DE"/>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Klavuz">
    <w:name w:val="Light Grid"/>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kListe">
    <w:name w:val="Light List"/>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styleId="AklamaBavurusu">
    <w:name w:val="annotation reference"/>
    <w:semiHidden/>
    <w:rsid w:val="00AF3B29"/>
    <w:rPr>
      <w:noProof w:val="0"/>
      <w:sz w:val="18"/>
      <w:lang w:val="fr-FR"/>
    </w:rPr>
  </w:style>
  <w:style w:type="paragraph" w:styleId="AklamaKonusu">
    <w:name w:val="annotation subject"/>
    <w:basedOn w:val="AklamaMetni"/>
    <w:next w:val="AklamaMetni"/>
    <w:link w:val="AklamaKonusuChar"/>
    <w:rsid w:val="00AF3B29"/>
    <w:pPr>
      <w:spacing w:line="240" w:lineRule="auto"/>
    </w:pPr>
    <w:rPr>
      <w:b/>
      <w:bCs/>
    </w:rPr>
  </w:style>
  <w:style w:type="character" w:customStyle="1" w:styleId="AklamaKonusuChar">
    <w:name w:val="Açıklama Konusu Char"/>
    <w:basedOn w:val="AklamaMetniChar"/>
    <w:link w:val="AklamaKonusu"/>
    <w:rsid w:val="00AF3B29"/>
    <w:rPr>
      <w:rFonts w:ascii="Cambria" w:hAnsi="Cambria"/>
      <w:b/>
      <w:bCs/>
    </w:rPr>
  </w:style>
  <w:style w:type="paragraph" w:styleId="Alnt">
    <w:name w:val="Quote"/>
    <w:basedOn w:val="Normal"/>
    <w:next w:val="Normal"/>
    <w:link w:val="AlntChar"/>
    <w:uiPriority w:val="29"/>
    <w:qFormat/>
    <w:rsid w:val="00AF3B29"/>
    <w:rPr>
      <w:i/>
      <w:iCs/>
      <w:color w:val="000000" w:themeColor="text1"/>
    </w:rPr>
  </w:style>
  <w:style w:type="character" w:customStyle="1" w:styleId="AlntChar">
    <w:name w:val="Alıntı Char"/>
    <w:basedOn w:val="VarsaylanParagrafYazTipi"/>
    <w:link w:val="Alnt"/>
    <w:uiPriority w:val="29"/>
    <w:rsid w:val="00AF3B29"/>
    <w:rPr>
      <w:rFonts w:ascii="Cambria" w:hAnsi="Cambria"/>
      <w:i/>
      <w:iCs/>
      <w:color w:val="000000" w:themeColor="text1"/>
    </w:rPr>
  </w:style>
  <w:style w:type="paragraph" w:customStyle="1" w:styleId="EK">
    <w:name w:val="EK"/>
    <w:basedOn w:val="Normal"/>
    <w:next w:val="Normal"/>
    <w:rsid w:val="00AF3B29"/>
    <w:pPr>
      <w:keepNext/>
      <w:pageBreakBefore/>
      <w:numPr>
        <w:numId w:val="26"/>
      </w:numPr>
      <w:spacing w:after="760" w:line="310" w:lineRule="exact"/>
      <w:ind w:left="0" w:firstLine="0"/>
      <w:jc w:val="center"/>
      <w:outlineLvl w:val="0"/>
    </w:pPr>
    <w:rPr>
      <w:b/>
      <w:sz w:val="30"/>
    </w:rPr>
  </w:style>
  <w:style w:type="paragraph" w:customStyle="1" w:styleId="EKN">
    <w:name w:val="EK N"/>
    <w:basedOn w:val="Normal"/>
    <w:next w:val="Normal"/>
    <w:rsid w:val="00AF3B29"/>
    <w:pPr>
      <w:keepNext/>
      <w:pageBreakBefore/>
      <w:numPr>
        <w:numId w:val="36"/>
      </w:numPr>
      <w:spacing w:after="760" w:line="310" w:lineRule="exact"/>
      <w:ind w:left="0" w:firstLine="0"/>
      <w:jc w:val="center"/>
      <w:outlineLvl w:val="0"/>
    </w:pPr>
    <w:rPr>
      <w:b/>
      <w:sz w:val="30"/>
    </w:rPr>
  </w:style>
  <w:style w:type="paragraph" w:customStyle="1" w:styleId="EKZ">
    <w:name w:val="EK Z"/>
    <w:basedOn w:val="Normal"/>
    <w:next w:val="Normal"/>
    <w:rsid w:val="00AF3B29"/>
    <w:pPr>
      <w:keepNext/>
      <w:pageBreakBefore/>
      <w:numPr>
        <w:numId w:val="27"/>
      </w:numPr>
      <w:spacing w:after="760" w:line="310" w:lineRule="exact"/>
      <w:jc w:val="center"/>
      <w:outlineLvl w:val="0"/>
    </w:pPr>
    <w:rPr>
      <w:b/>
      <w:sz w:val="30"/>
    </w:rPr>
  </w:style>
  <w:style w:type="paragraph" w:styleId="AralkYok">
    <w:name w:val="No Spacing"/>
    <w:link w:val="AralkYokChar"/>
    <w:uiPriority w:val="1"/>
    <w:qFormat/>
    <w:rsid w:val="00AF3B29"/>
    <w:pPr>
      <w:spacing w:after="0" w:line="240" w:lineRule="auto"/>
      <w:jc w:val="both"/>
    </w:pPr>
    <w:rPr>
      <w:rFonts w:ascii="Cambria" w:eastAsia="MS Mincho" w:hAnsi="Cambria" w:cs="Cambria"/>
      <w:sz w:val="20"/>
      <w:szCs w:val="20"/>
      <w:lang w:val="en-GB" w:eastAsia="fr-FR"/>
    </w:rPr>
  </w:style>
  <w:style w:type="character" w:customStyle="1" w:styleId="AralkYokChar">
    <w:name w:val="Aralık Yok Char"/>
    <w:basedOn w:val="VarsaylanParagrafYazTipi"/>
    <w:link w:val="AralkYok"/>
    <w:uiPriority w:val="1"/>
    <w:rsid w:val="00AF3B29"/>
    <w:rPr>
      <w:rFonts w:ascii="Cambria" w:eastAsia="MS Mincho" w:hAnsi="Cambria" w:cs="Cambria"/>
      <w:sz w:val="20"/>
      <w:szCs w:val="20"/>
      <w:lang w:val="en-GB" w:eastAsia="fr-FR"/>
    </w:rPr>
  </w:style>
  <w:style w:type="paragraph" w:customStyle="1" w:styleId="BiblioEntry">
    <w:name w:val="Biblio Entry"/>
    <w:basedOn w:val="Normal"/>
    <w:rsid w:val="00AF3B29"/>
    <w:pPr>
      <w:numPr>
        <w:numId w:val="25"/>
      </w:numPr>
      <w:tabs>
        <w:tab w:val="left" w:pos="663"/>
      </w:tabs>
    </w:pPr>
    <w:rPr>
      <w:lang w:val="en-GB"/>
    </w:rPr>
  </w:style>
  <w:style w:type="paragraph" w:customStyle="1" w:styleId="Definition">
    <w:name w:val="Definition"/>
    <w:basedOn w:val="Normal"/>
    <w:next w:val="Normal"/>
    <w:rsid w:val="00AF3B29"/>
  </w:style>
  <w:style w:type="paragraph" w:styleId="Dizin1">
    <w:name w:val="index 1"/>
    <w:basedOn w:val="Normal"/>
    <w:semiHidden/>
    <w:rsid w:val="00AF3B29"/>
    <w:pPr>
      <w:spacing w:line="210" w:lineRule="atLeast"/>
      <w:ind w:left="142" w:hanging="142"/>
    </w:pPr>
    <w:rPr>
      <w:b/>
      <w:sz w:val="20"/>
    </w:rPr>
  </w:style>
  <w:style w:type="paragraph" w:styleId="Dizin2">
    <w:name w:val="index 2"/>
    <w:basedOn w:val="Normal"/>
    <w:next w:val="Normal"/>
    <w:autoRedefine/>
    <w:semiHidden/>
    <w:rsid w:val="00AF3B29"/>
    <w:pPr>
      <w:spacing w:line="210" w:lineRule="atLeast"/>
      <w:ind w:left="600" w:hanging="200"/>
    </w:pPr>
    <w:rPr>
      <w:b/>
      <w:sz w:val="20"/>
    </w:rPr>
  </w:style>
  <w:style w:type="paragraph" w:styleId="Dizin3">
    <w:name w:val="index 3"/>
    <w:basedOn w:val="Normal"/>
    <w:next w:val="Normal"/>
    <w:autoRedefine/>
    <w:semiHidden/>
    <w:rsid w:val="00AF3B29"/>
    <w:pPr>
      <w:spacing w:line="220" w:lineRule="atLeast"/>
      <w:ind w:left="600" w:hanging="200"/>
    </w:pPr>
    <w:rPr>
      <w:b/>
    </w:rPr>
  </w:style>
  <w:style w:type="paragraph" w:styleId="Dizin4">
    <w:name w:val="index 4"/>
    <w:basedOn w:val="Normal"/>
    <w:next w:val="Normal"/>
    <w:autoRedefine/>
    <w:semiHidden/>
    <w:rsid w:val="00AF3B29"/>
    <w:pPr>
      <w:spacing w:line="220" w:lineRule="atLeast"/>
      <w:ind w:left="800" w:hanging="200"/>
    </w:pPr>
    <w:rPr>
      <w:b/>
    </w:rPr>
  </w:style>
  <w:style w:type="paragraph" w:styleId="Dizin5">
    <w:name w:val="index 5"/>
    <w:basedOn w:val="Normal"/>
    <w:next w:val="Normal"/>
    <w:autoRedefine/>
    <w:semiHidden/>
    <w:rsid w:val="00AF3B29"/>
    <w:pPr>
      <w:spacing w:line="220" w:lineRule="atLeast"/>
      <w:ind w:left="1000" w:hanging="200"/>
    </w:pPr>
    <w:rPr>
      <w:b/>
    </w:rPr>
  </w:style>
  <w:style w:type="paragraph" w:styleId="Dizin6">
    <w:name w:val="index 6"/>
    <w:basedOn w:val="Normal"/>
    <w:next w:val="Normal"/>
    <w:autoRedefine/>
    <w:semiHidden/>
    <w:rsid w:val="00AF3B29"/>
    <w:pPr>
      <w:spacing w:line="220" w:lineRule="atLeast"/>
      <w:ind w:left="1200" w:hanging="200"/>
    </w:pPr>
    <w:rPr>
      <w:b/>
    </w:rPr>
  </w:style>
  <w:style w:type="paragraph" w:styleId="Dizin7">
    <w:name w:val="index 7"/>
    <w:basedOn w:val="Normal"/>
    <w:next w:val="Normal"/>
    <w:autoRedefine/>
    <w:semiHidden/>
    <w:rsid w:val="00AF3B29"/>
    <w:pPr>
      <w:spacing w:line="220" w:lineRule="atLeast"/>
      <w:ind w:left="1400" w:hanging="200"/>
    </w:pPr>
    <w:rPr>
      <w:b/>
    </w:rPr>
  </w:style>
  <w:style w:type="paragraph" w:styleId="Dizin8">
    <w:name w:val="index 8"/>
    <w:basedOn w:val="Normal"/>
    <w:next w:val="Normal"/>
    <w:autoRedefine/>
    <w:semiHidden/>
    <w:rsid w:val="00AF3B29"/>
    <w:pPr>
      <w:spacing w:line="220" w:lineRule="atLeast"/>
      <w:ind w:left="1600" w:hanging="200"/>
    </w:pPr>
    <w:rPr>
      <w:b/>
    </w:rPr>
  </w:style>
  <w:style w:type="paragraph" w:styleId="Dizin9">
    <w:name w:val="index 9"/>
    <w:basedOn w:val="Normal"/>
    <w:next w:val="Normal"/>
    <w:autoRedefine/>
    <w:semiHidden/>
    <w:rsid w:val="00AF3B29"/>
    <w:pPr>
      <w:spacing w:line="220" w:lineRule="atLeast"/>
      <w:ind w:left="1800" w:hanging="200"/>
    </w:pPr>
    <w:rPr>
      <w:b/>
    </w:rPr>
  </w:style>
  <w:style w:type="paragraph" w:styleId="DizinBal">
    <w:name w:val="index heading"/>
    <w:basedOn w:val="Normal"/>
    <w:next w:val="Dizin1"/>
    <w:semiHidden/>
    <w:rsid w:val="00AF3B29"/>
    <w:pPr>
      <w:keepNext/>
      <w:spacing w:before="400" w:after="210"/>
      <w:jc w:val="center"/>
    </w:pPr>
  </w:style>
  <w:style w:type="paragraph" w:customStyle="1" w:styleId="dl">
    <w:name w:val="dl"/>
    <w:basedOn w:val="Normal"/>
    <w:rsid w:val="00AF3B29"/>
    <w:pPr>
      <w:ind w:left="800" w:hanging="400"/>
    </w:pPr>
  </w:style>
  <w:style w:type="paragraph" w:styleId="DzMetin">
    <w:name w:val="Plain Text"/>
    <w:basedOn w:val="Normal"/>
    <w:link w:val="DzMetinChar"/>
    <w:rsid w:val="00AF3B29"/>
    <w:rPr>
      <w:rFonts w:ascii="Courier New" w:hAnsi="Courier New"/>
    </w:rPr>
  </w:style>
  <w:style w:type="character" w:customStyle="1" w:styleId="DzMetinChar">
    <w:name w:val="Düz Metin Char"/>
    <w:basedOn w:val="VarsaylanParagrafYazTipi"/>
    <w:link w:val="DzMetin"/>
    <w:rsid w:val="00AF3B29"/>
    <w:rPr>
      <w:rFonts w:ascii="Courier New" w:hAnsi="Courier New"/>
    </w:rPr>
  </w:style>
  <w:style w:type="paragraph" w:customStyle="1" w:styleId="Example">
    <w:name w:val="Example"/>
    <w:basedOn w:val="Normal"/>
    <w:next w:val="Normal"/>
    <w:rsid w:val="00AF3B29"/>
    <w:pPr>
      <w:tabs>
        <w:tab w:val="left" w:pos="1360"/>
      </w:tabs>
      <w:spacing w:line="210" w:lineRule="atLeast"/>
    </w:pPr>
    <w:rPr>
      <w:sz w:val="20"/>
    </w:rPr>
  </w:style>
  <w:style w:type="paragraph" w:customStyle="1" w:styleId="Figurefootnote">
    <w:name w:val="Figure footnote"/>
    <w:basedOn w:val="Normal"/>
    <w:rsid w:val="00AF3B29"/>
    <w:pPr>
      <w:keepNext/>
      <w:tabs>
        <w:tab w:val="left" w:pos="340"/>
      </w:tabs>
      <w:spacing w:after="60" w:line="210" w:lineRule="atLeast"/>
    </w:pPr>
    <w:rPr>
      <w:sz w:val="20"/>
    </w:rPr>
  </w:style>
  <w:style w:type="paragraph" w:customStyle="1" w:styleId="Figuretitle">
    <w:name w:val="Figure title"/>
    <w:basedOn w:val="Normal"/>
    <w:next w:val="Normal"/>
    <w:rsid w:val="00AF3B29"/>
    <w:pPr>
      <w:suppressAutoHyphens/>
      <w:spacing w:before="220" w:after="220"/>
      <w:jc w:val="center"/>
    </w:pPr>
    <w:rPr>
      <w:b/>
    </w:rPr>
  </w:style>
  <w:style w:type="paragraph" w:customStyle="1" w:styleId="nsz">
    <w:name w:val="Önsöz"/>
    <w:basedOn w:val="Normal"/>
    <w:next w:val="Normal"/>
    <w:rsid w:val="00AF3B29"/>
  </w:style>
  <w:style w:type="paragraph" w:customStyle="1" w:styleId="nszMetin">
    <w:name w:val="Önsöz Metin"/>
    <w:basedOn w:val="Normal"/>
    <w:rsid w:val="00AF3B29"/>
    <w:pPr>
      <w:spacing w:line="240" w:lineRule="atLeast"/>
    </w:pPr>
    <w:rPr>
      <w:rFonts w:eastAsia="Calibri" w:cs="Times New Roman"/>
    </w:rPr>
  </w:style>
  <w:style w:type="paragraph" w:customStyle="1" w:styleId="Formula">
    <w:name w:val="Formula"/>
    <w:basedOn w:val="Normal"/>
    <w:next w:val="Normal"/>
    <w:rsid w:val="00AF3B29"/>
    <w:pPr>
      <w:tabs>
        <w:tab w:val="right" w:pos="9752"/>
      </w:tabs>
      <w:spacing w:after="220"/>
      <w:ind w:left="403"/>
    </w:pPr>
  </w:style>
  <w:style w:type="character" w:styleId="Gl">
    <w:name w:val="Strong"/>
    <w:qFormat/>
    <w:rsid w:val="00AF3B29"/>
    <w:rPr>
      <w:b/>
      <w:noProof w:val="0"/>
      <w:lang w:val="fr-FR"/>
    </w:rPr>
  </w:style>
  <w:style w:type="paragraph" w:styleId="GlAlnt">
    <w:name w:val="Intense Quote"/>
    <w:basedOn w:val="Normal"/>
    <w:next w:val="Normal"/>
    <w:link w:val="GlAlntChar"/>
    <w:uiPriority w:val="30"/>
    <w:qFormat/>
    <w:rsid w:val="00AF3B29"/>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AF3B29"/>
    <w:rPr>
      <w:rFonts w:ascii="Cambria" w:hAnsi="Cambria"/>
      <w:b/>
      <w:bCs/>
      <w:i/>
      <w:iCs/>
      <w:color w:val="4F81BD" w:themeColor="accent1"/>
    </w:rPr>
  </w:style>
  <w:style w:type="paragraph" w:styleId="HTMLAdresi">
    <w:name w:val="HTML Address"/>
    <w:basedOn w:val="Normal"/>
    <w:link w:val="HTMLAdresiChar"/>
    <w:rsid w:val="00AF3B29"/>
    <w:pPr>
      <w:spacing w:line="240" w:lineRule="auto"/>
    </w:pPr>
    <w:rPr>
      <w:i/>
      <w:iCs/>
    </w:rPr>
  </w:style>
  <w:style w:type="character" w:customStyle="1" w:styleId="HTMLAdresiChar">
    <w:name w:val="HTML Adresi Char"/>
    <w:basedOn w:val="VarsaylanParagrafYazTipi"/>
    <w:link w:val="HTMLAdresi"/>
    <w:rsid w:val="00AF3B29"/>
    <w:rPr>
      <w:rFonts w:ascii="Cambria" w:hAnsi="Cambria"/>
      <w:i/>
      <w:iCs/>
    </w:rPr>
  </w:style>
  <w:style w:type="paragraph" w:styleId="HTMLncedenBiimlendirilmi">
    <w:name w:val="HTML Preformatted"/>
    <w:basedOn w:val="Normal"/>
    <w:link w:val="HTMLncedenBiimlendirilmiChar"/>
    <w:rsid w:val="00AF3B29"/>
    <w:pPr>
      <w:spacing w:line="240" w:lineRule="auto"/>
    </w:pPr>
  </w:style>
  <w:style w:type="character" w:customStyle="1" w:styleId="HTMLncedenBiimlendirilmiChar">
    <w:name w:val="HTML Önceden Biçimlendirilmiş Char"/>
    <w:basedOn w:val="VarsaylanParagrafYazTipi"/>
    <w:link w:val="HTMLncedenBiimlendirilmi"/>
    <w:rsid w:val="00AF3B29"/>
    <w:rPr>
      <w:rFonts w:ascii="Cambria" w:hAnsi="Cambria"/>
    </w:rPr>
  </w:style>
  <w:style w:type="paragraph" w:customStyle="1" w:styleId="Introduction">
    <w:name w:val="Introduction"/>
    <w:basedOn w:val="Normal"/>
    <w:next w:val="Normal"/>
    <w:rsid w:val="00AF3B29"/>
    <w:pPr>
      <w:keepNext/>
      <w:pageBreakBefore/>
      <w:tabs>
        <w:tab w:val="left" w:pos="400"/>
      </w:tabs>
      <w:suppressAutoHyphens/>
      <w:spacing w:before="960" w:after="310" w:line="310" w:lineRule="exact"/>
      <w:outlineLvl w:val="0"/>
    </w:pPr>
    <w:rPr>
      <w:b/>
      <w:sz w:val="28"/>
      <w:szCs w:val="28"/>
    </w:rPr>
  </w:style>
  <w:style w:type="paragraph" w:customStyle="1" w:styleId="ISOforeword">
    <w:name w:val="ISO foreword"/>
    <w:basedOn w:val="Normal"/>
    <w:next w:val="Normal"/>
    <w:rsid w:val="00AF3B29"/>
    <w:pPr>
      <w:outlineLvl w:val="0"/>
    </w:pPr>
    <w:rPr>
      <w:color w:val="0000FF"/>
    </w:rPr>
  </w:style>
  <w:style w:type="paragraph" w:styleId="TBal">
    <w:name w:val="TOC Heading"/>
    <w:basedOn w:val="Balk1"/>
    <w:next w:val="Normal"/>
    <w:uiPriority w:val="39"/>
    <w:semiHidden/>
    <w:unhideWhenUsed/>
    <w:qFormat/>
    <w:rsid w:val="00AF3B29"/>
    <w:pPr>
      <w:keepLines/>
      <w:numPr>
        <w:numId w:val="0"/>
      </w:numPr>
      <w:suppressAutoHyphens w:val="0"/>
      <w:spacing w:before="480" w:line="230" w:lineRule="atLeast"/>
      <w:outlineLvl w:val="9"/>
    </w:pPr>
    <w:rPr>
      <w:rFonts w:asciiTheme="majorHAnsi" w:eastAsiaTheme="majorEastAsia" w:hAnsiTheme="majorHAnsi" w:cstheme="majorBidi"/>
      <w:bCs/>
      <w:color w:val="365F91" w:themeColor="accent1" w:themeShade="BF"/>
      <w:sz w:val="30"/>
      <w:szCs w:val="30"/>
    </w:rPr>
  </w:style>
  <w:style w:type="paragraph" w:styleId="letistBilgisi">
    <w:name w:val="Message Header"/>
    <w:basedOn w:val="Normal"/>
    <w:link w:val="letistBilgisiChar"/>
    <w:rsid w:val="00AF3B29"/>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character" w:customStyle="1" w:styleId="letistBilgisiChar">
    <w:name w:val="İleti Üst Bilgisi Char"/>
    <w:basedOn w:val="VarsaylanParagrafYazTipi"/>
    <w:link w:val="letistBilgisi"/>
    <w:rsid w:val="00AF3B29"/>
    <w:rPr>
      <w:rFonts w:ascii="Cambria" w:hAnsi="Cambria"/>
      <w:sz w:val="26"/>
      <w:shd w:val="pct20" w:color="auto" w:fill="auto"/>
    </w:rPr>
  </w:style>
  <w:style w:type="paragraph" w:styleId="mza">
    <w:name w:val="Signature"/>
    <w:basedOn w:val="Normal"/>
    <w:link w:val="mzaChar"/>
    <w:rsid w:val="00AF3B29"/>
    <w:pPr>
      <w:ind w:left="4252"/>
    </w:pPr>
  </w:style>
  <w:style w:type="character" w:customStyle="1" w:styleId="mzaChar">
    <w:name w:val="İmza Char"/>
    <w:basedOn w:val="VarsaylanParagrafYazTipi"/>
    <w:link w:val="mza"/>
    <w:rsid w:val="00AF3B29"/>
    <w:rPr>
      <w:rFonts w:ascii="Cambria" w:hAnsi="Cambria"/>
    </w:rPr>
  </w:style>
  <w:style w:type="character" w:styleId="zlenenKpr">
    <w:name w:val="FollowedHyperlink"/>
    <w:rsid w:val="00AF3B29"/>
    <w:rPr>
      <w:noProof w:val="0"/>
      <w:color w:val="800080"/>
      <w:u w:val="single"/>
      <w:lang w:val="fr-FR"/>
    </w:rPr>
  </w:style>
  <w:style w:type="paragraph" w:styleId="Kaynaka">
    <w:name w:val="table of authorities"/>
    <w:basedOn w:val="Normal"/>
    <w:next w:val="Normal"/>
    <w:semiHidden/>
    <w:rsid w:val="00AF3B29"/>
    <w:pPr>
      <w:ind w:left="200" w:hanging="200"/>
    </w:pPr>
  </w:style>
  <w:style w:type="paragraph" w:styleId="Kaynaka0">
    <w:name w:val="Bibliography"/>
    <w:basedOn w:val="Normal"/>
    <w:next w:val="Normal"/>
    <w:uiPriority w:val="37"/>
    <w:semiHidden/>
    <w:unhideWhenUsed/>
    <w:rsid w:val="00AF3B29"/>
  </w:style>
  <w:style w:type="paragraph" w:styleId="KaynakaBal">
    <w:name w:val="toa heading"/>
    <w:basedOn w:val="Normal"/>
    <w:next w:val="Normal"/>
    <w:semiHidden/>
    <w:rsid w:val="00AF3B29"/>
    <w:pPr>
      <w:spacing w:before="120"/>
    </w:pPr>
    <w:rPr>
      <w:b/>
      <w:sz w:val="26"/>
    </w:rPr>
  </w:style>
  <w:style w:type="table" w:styleId="KoyuListe">
    <w:name w:val="Dark List"/>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AF3B29"/>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Liste">
    <w:name w:val="List"/>
    <w:basedOn w:val="Normal"/>
    <w:rsid w:val="00AF3B29"/>
    <w:pPr>
      <w:ind w:left="283" w:hanging="283"/>
    </w:pPr>
  </w:style>
  <w:style w:type="paragraph" w:styleId="Liste2">
    <w:name w:val="List 2"/>
    <w:basedOn w:val="Normal"/>
    <w:rsid w:val="00AF3B29"/>
    <w:pPr>
      <w:ind w:left="566" w:hanging="283"/>
    </w:pPr>
  </w:style>
  <w:style w:type="paragraph" w:styleId="Liste3">
    <w:name w:val="List 3"/>
    <w:basedOn w:val="Normal"/>
    <w:rsid w:val="00AF3B29"/>
    <w:pPr>
      <w:ind w:left="849" w:hanging="283"/>
    </w:pPr>
  </w:style>
  <w:style w:type="paragraph" w:styleId="Liste4">
    <w:name w:val="List 4"/>
    <w:basedOn w:val="Normal"/>
    <w:rsid w:val="00AF3B29"/>
    <w:pPr>
      <w:ind w:left="1132" w:hanging="283"/>
    </w:pPr>
  </w:style>
  <w:style w:type="paragraph" w:styleId="Liste5">
    <w:name w:val="List 5"/>
    <w:basedOn w:val="Normal"/>
    <w:rsid w:val="00AF3B29"/>
    <w:pPr>
      <w:ind w:left="1415" w:hanging="283"/>
    </w:pPr>
  </w:style>
  <w:style w:type="paragraph" w:styleId="ListeDevam">
    <w:name w:val="List Continue"/>
    <w:basedOn w:val="Normal"/>
    <w:rsid w:val="00AF3B29"/>
    <w:pPr>
      <w:numPr>
        <w:numId w:val="28"/>
      </w:numPr>
      <w:tabs>
        <w:tab w:val="left" w:pos="400"/>
      </w:tabs>
    </w:pPr>
  </w:style>
  <w:style w:type="paragraph" w:styleId="ListeDevam2">
    <w:name w:val="List Continue 2"/>
    <w:basedOn w:val="ListeDevam"/>
    <w:rsid w:val="00AF3B29"/>
    <w:pPr>
      <w:numPr>
        <w:ilvl w:val="1"/>
      </w:numPr>
      <w:tabs>
        <w:tab w:val="clear" w:pos="400"/>
        <w:tab w:val="left" w:pos="800"/>
      </w:tabs>
    </w:pPr>
  </w:style>
  <w:style w:type="paragraph" w:styleId="ListeDevam3">
    <w:name w:val="List Continue 3"/>
    <w:basedOn w:val="ListeDevam"/>
    <w:rsid w:val="00AF3B29"/>
    <w:pPr>
      <w:numPr>
        <w:ilvl w:val="2"/>
      </w:numPr>
      <w:tabs>
        <w:tab w:val="clear" w:pos="400"/>
        <w:tab w:val="left" w:pos="1200"/>
      </w:tabs>
    </w:pPr>
  </w:style>
  <w:style w:type="paragraph" w:styleId="ListeDevam4">
    <w:name w:val="List Continue 4"/>
    <w:basedOn w:val="ListeDevam"/>
    <w:rsid w:val="00AF3B29"/>
    <w:pPr>
      <w:numPr>
        <w:ilvl w:val="3"/>
      </w:numPr>
      <w:tabs>
        <w:tab w:val="clear" w:pos="400"/>
        <w:tab w:val="left" w:pos="1600"/>
      </w:tabs>
    </w:pPr>
  </w:style>
  <w:style w:type="paragraph" w:styleId="ListeDevam5">
    <w:name w:val="List Continue 5"/>
    <w:basedOn w:val="Normal"/>
    <w:rsid w:val="00AF3B29"/>
    <w:pPr>
      <w:ind w:left="1415"/>
    </w:pPr>
  </w:style>
  <w:style w:type="paragraph" w:styleId="ListeMaddemi">
    <w:name w:val="List Bullet"/>
    <w:basedOn w:val="Normal"/>
    <w:autoRedefine/>
    <w:rsid w:val="00AF3B29"/>
    <w:pPr>
      <w:numPr>
        <w:numId w:val="29"/>
      </w:numPr>
      <w:ind w:left="357" w:hanging="357"/>
    </w:pPr>
  </w:style>
  <w:style w:type="paragraph" w:styleId="ListeMaddemi2">
    <w:name w:val="List Bullet 2"/>
    <w:basedOn w:val="Normal"/>
    <w:autoRedefine/>
    <w:rsid w:val="00AF3B29"/>
    <w:pPr>
      <w:numPr>
        <w:numId w:val="30"/>
      </w:numPr>
    </w:pPr>
  </w:style>
  <w:style w:type="paragraph" w:styleId="ListeMaddemi3">
    <w:name w:val="List Bullet 3"/>
    <w:basedOn w:val="Normal"/>
    <w:autoRedefine/>
    <w:rsid w:val="00AF3B29"/>
    <w:pPr>
      <w:numPr>
        <w:numId w:val="31"/>
      </w:numPr>
      <w:ind w:left="1134"/>
    </w:pPr>
  </w:style>
  <w:style w:type="paragraph" w:styleId="ListeMaddemi4">
    <w:name w:val="List Bullet 4"/>
    <w:basedOn w:val="Normal"/>
    <w:autoRedefine/>
    <w:rsid w:val="00AF3B29"/>
    <w:pPr>
      <w:numPr>
        <w:numId w:val="32"/>
      </w:numPr>
      <w:ind w:hanging="437"/>
    </w:pPr>
  </w:style>
  <w:style w:type="paragraph" w:styleId="ListeMaddemi5">
    <w:name w:val="List Bullet 5"/>
    <w:basedOn w:val="Normal"/>
    <w:autoRedefine/>
    <w:rsid w:val="00AF3B29"/>
    <w:pPr>
      <w:numPr>
        <w:numId w:val="33"/>
      </w:numPr>
    </w:pPr>
  </w:style>
  <w:style w:type="paragraph" w:styleId="ListeNumaras">
    <w:name w:val="List Number"/>
    <w:basedOn w:val="Normal"/>
    <w:rsid w:val="00AF3B29"/>
    <w:pPr>
      <w:numPr>
        <w:numId w:val="34"/>
      </w:numPr>
      <w:tabs>
        <w:tab w:val="clear" w:pos="360"/>
        <w:tab w:val="left" w:pos="400"/>
      </w:tabs>
    </w:pPr>
  </w:style>
  <w:style w:type="paragraph" w:styleId="ListeNumaras2">
    <w:name w:val="List Number 2"/>
    <w:basedOn w:val="Normal"/>
    <w:rsid w:val="00AF3B29"/>
    <w:pPr>
      <w:numPr>
        <w:ilvl w:val="1"/>
        <w:numId w:val="34"/>
      </w:numPr>
      <w:tabs>
        <w:tab w:val="left" w:pos="800"/>
      </w:tabs>
    </w:pPr>
  </w:style>
  <w:style w:type="paragraph" w:styleId="ListeNumaras3">
    <w:name w:val="List Number 3"/>
    <w:basedOn w:val="Normal"/>
    <w:rsid w:val="00AF3B29"/>
    <w:pPr>
      <w:numPr>
        <w:ilvl w:val="2"/>
        <w:numId w:val="34"/>
      </w:numPr>
      <w:tabs>
        <w:tab w:val="left" w:pos="1200"/>
      </w:tabs>
    </w:pPr>
  </w:style>
  <w:style w:type="paragraph" w:styleId="ListeNumaras4">
    <w:name w:val="List Number 4"/>
    <w:basedOn w:val="Normal"/>
    <w:rsid w:val="00AF3B29"/>
    <w:pPr>
      <w:numPr>
        <w:ilvl w:val="3"/>
        <w:numId w:val="34"/>
      </w:numPr>
      <w:tabs>
        <w:tab w:val="left" w:pos="1600"/>
      </w:tabs>
    </w:pPr>
  </w:style>
  <w:style w:type="paragraph" w:styleId="ListeNumaras5">
    <w:name w:val="List Number 5"/>
    <w:basedOn w:val="Normal"/>
    <w:rsid w:val="00AF3B29"/>
    <w:pPr>
      <w:numPr>
        <w:numId w:val="35"/>
      </w:numPr>
    </w:pPr>
  </w:style>
  <w:style w:type="paragraph" w:styleId="MakroMetni">
    <w:name w:val="macro"/>
    <w:link w:val="MakroMetniChar"/>
    <w:semiHidden/>
    <w:rsid w:val="00AF3B29"/>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ambria"/>
      <w:sz w:val="20"/>
      <w:szCs w:val="20"/>
      <w:lang w:val="en-GB" w:eastAsia="ja-JP"/>
    </w:rPr>
  </w:style>
  <w:style w:type="character" w:customStyle="1" w:styleId="MakroMetniChar">
    <w:name w:val="Makro Metni Char"/>
    <w:basedOn w:val="VarsaylanParagrafYazTipi"/>
    <w:link w:val="MakroMetni"/>
    <w:semiHidden/>
    <w:rsid w:val="00AF3B29"/>
    <w:rPr>
      <w:rFonts w:ascii="Courier New" w:eastAsia="MS Mincho" w:hAnsi="Courier New" w:cs="Cambria"/>
      <w:sz w:val="20"/>
      <w:szCs w:val="20"/>
      <w:lang w:val="en-GB" w:eastAsia="ja-JP"/>
    </w:rPr>
  </w:style>
  <w:style w:type="paragraph" w:styleId="MektupAdresi">
    <w:name w:val="envelope address"/>
    <w:basedOn w:val="Normal"/>
    <w:rsid w:val="00AF3B29"/>
    <w:pPr>
      <w:framePr w:w="7938" w:h="1985" w:hRule="exact" w:hSpace="141" w:wrap="auto" w:hAnchor="page" w:xAlign="center" w:yAlign="bottom"/>
      <w:ind w:left="2835"/>
    </w:pPr>
    <w:rPr>
      <w:sz w:val="26"/>
    </w:rPr>
  </w:style>
  <w:style w:type="paragraph" w:customStyle="1" w:styleId="na2">
    <w:name w:val="na2"/>
    <w:basedOn w:val="a2"/>
    <w:next w:val="Normal"/>
    <w:rsid w:val="00AF3B29"/>
    <w:pPr>
      <w:numPr>
        <w:ilvl w:val="0"/>
        <w:numId w:val="47"/>
      </w:numPr>
      <w:ind w:left="641" w:hanging="641"/>
      <w:jc w:val="left"/>
    </w:pPr>
  </w:style>
  <w:style w:type="paragraph" w:customStyle="1" w:styleId="na3">
    <w:name w:val="na3"/>
    <w:basedOn w:val="a3"/>
    <w:next w:val="Normal"/>
    <w:rsid w:val="00AF3B29"/>
    <w:pPr>
      <w:numPr>
        <w:ilvl w:val="1"/>
        <w:numId w:val="47"/>
      </w:numPr>
      <w:ind w:left="879" w:hanging="879"/>
      <w:jc w:val="left"/>
    </w:pPr>
  </w:style>
  <w:style w:type="paragraph" w:customStyle="1" w:styleId="na4">
    <w:name w:val="na4"/>
    <w:basedOn w:val="a4"/>
    <w:next w:val="Normal"/>
    <w:rsid w:val="00AF3B29"/>
    <w:pPr>
      <w:numPr>
        <w:ilvl w:val="2"/>
        <w:numId w:val="47"/>
      </w:numPr>
      <w:ind w:left="1140" w:hanging="1140"/>
      <w:jc w:val="left"/>
    </w:pPr>
  </w:style>
  <w:style w:type="paragraph" w:customStyle="1" w:styleId="na5">
    <w:name w:val="na5"/>
    <w:basedOn w:val="a5"/>
    <w:next w:val="Normal"/>
    <w:rsid w:val="00AF3B29"/>
    <w:pPr>
      <w:numPr>
        <w:ilvl w:val="3"/>
        <w:numId w:val="47"/>
      </w:numPr>
      <w:ind w:left="1304" w:hanging="1304"/>
      <w:jc w:val="left"/>
    </w:pPr>
  </w:style>
  <w:style w:type="paragraph" w:customStyle="1" w:styleId="na6">
    <w:name w:val="na6"/>
    <w:basedOn w:val="a6"/>
    <w:next w:val="Normal"/>
    <w:rsid w:val="00AF3B29"/>
    <w:pPr>
      <w:numPr>
        <w:ilvl w:val="4"/>
        <w:numId w:val="47"/>
      </w:numPr>
      <w:ind w:left="1418" w:hanging="1418"/>
      <w:jc w:val="left"/>
    </w:pPr>
  </w:style>
  <w:style w:type="paragraph" w:styleId="NormalGirinti">
    <w:name w:val="Normal Indent"/>
    <w:basedOn w:val="Normal"/>
    <w:rsid w:val="00AF3B29"/>
    <w:pPr>
      <w:ind w:left="708"/>
    </w:pPr>
  </w:style>
  <w:style w:type="paragraph" w:styleId="NotBal">
    <w:name w:val="Note Heading"/>
    <w:basedOn w:val="Normal"/>
    <w:next w:val="Normal"/>
    <w:link w:val="NotBalChar"/>
    <w:rsid w:val="00AF3B29"/>
  </w:style>
  <w:style w:type="character" w:customStyle="1" w:styleId="NotBalChar">
    <w:name w:val="Not Başlığı Char"/>
    <w:basedOn w:val="VarsaylanParagrafYazTipi"/>
    <w:link w:val="NotBal"/>
    <w:rsid w:val="00AF3B29"/>
    <w:rPr>
      <w:rFonts w:ascii="Cambria" w:hAnsi="Cambria"/>
    </w:rPr>
  </w:style>
  <w:style w:type="paragraph" w:customStyle="1" w:styleId="Note">
    <w:name w:val="Note"/>
    <w:basedOn w:val="Normal"/>
    <w:next w:val="Normal"/>
    <w:rsid w:val="00AF3B29"/>
    <w:pPr>
      <w:tabs>
        <w:tab w:val="left" w:pos="960"/>
      </w:tabs>
      <w:spacing w:line="210" w:lineRule="atLeast"/>
    </w:pPr>
    <w:rPr>
      <w:sz w:val="20"/>
    </w:rPr>
  </w:style>
  <w:style w:type="table" w:styleId="OrtaGlgeleme1">
    <w:name w:val="Medium Shading 1"/>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Klavuz1">
    <w:name w:val="Medium Grid 1"/>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AF3B29"/>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OrtaList2-Vurgu1">
    <w:name w:val="Medium List 2 Accent 1"/>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1">
    <w:name w:val="Medium List 1"/>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AF3B29"/>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styleId="bekMetni">
    <w:name w:val="Block Text"/>
    <w:basedOn w:val="Normal"/>
    <w:rsid w:val="00AF3B29"/>
    <w:pPr>
      <w:ind w:left="1440" w:right="1440"/>
    </w:pPr>
  </w:style>
  <w:style w:type="paragraph" w:customStyle="1" w:styleId="p2">
    <w:name w:val="p2"/>
    <w:basedOn w:val="Normal"/>
    <w:next w:val="Normal"/>
    <w:rsid w:val="00AF3B29"/>
    <w:pPr>
      <w:tabs>
        <w:tab w:val="left" w:pos="539"/>
      </w:tabs>
    </w:pPr>
  </w:style>
  <w:style w:type="paragraph" w:customStyle="1" w:styleId="p3">
    <w:name w:val="p3"/>
    <w:basedOn w:val="Normal"/>
    <w:next w:val="Normal"/>
    <w:rsid w:val="00AF3B29"/>
    <w:pPr>
      <w:tabs>
        <w:tab w:val="left" w:pos="658"/>
      </w:tabs>
    </w:pPr>
  </w:style>
  <w:style w:type="paragraph" w:customStyle="1" w:styleId="p4">
    <w:name w:val="p4"/>
    <w:basedOn w:val="Normal"/>
    <w:next w:val="Normal"/>
    <w:rsid w:val="00AF3B29"/>
    <w:pPr>
      <w:tabs>
        <w:tab w:val="left" w:pos="941"/>
      </w:tabs>
    </w:pPr>
  </w:style>
  <w:style w:type="paragraph" w:customStyle="1" w:styleId="p5">
    <w:name w:val="p5"/>
    <w:basedOn w:val="Normal"/>
    <w:next w:val="Normal"/>
    <w:rsid w:val="00AF3B29"/>
    <w:pPr>
      <w:tabs>
        <w:tab w:val="left" w:pos="1077"/>
      </w:tabs>
    </w:pPr>
  </w:style>
  <w:style w:type="paragraph" w:customStyle="1" w:styleId="p6">
    <w:name w:val="p6"/>
    <w:basedOn w:val="Normal"/>
    <w:next w:val="Normal"/>
    <w:rsid w:val="00AF3B29"/>
    <w:pPr>
      <w:tabs>
        <w:tab w:val="left" w:pos="1191"/>
      </w:tabs>
    </w:pPr>
  </w:style>
  <w:style w:type="paragraph" w:customStyle="1" w:styleId="RefNorm">
    <w:name w:val="RefNorm"/>
    <w:basedOn w:val="Normal"/>
    <w:next w:val="Normal"/>
    <w:rsid w:val="00AF3B29"/>
  </w:style>
  <w:style w:type="table" w:styleId="RenkliGlgeleme">
    <w:name w:val="Colorful Shading"/>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Klavuz">
    <w:name w:val="Colorful Grid"/>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nkliListe">
    <w:name w:val="Colorful List"/>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AF3B29"/>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ResimYazs">
    <w:name w:val="caption"/>
    <w:basedOn w:val="Normal"/>
    <w:next w:val="Normal"/>
    <w:qFormat/>
    <w:rsid w:val="00AF3B29"/>
    <w:pPr>
      <w:spacing w:before="120"/>
    </w:pPr>
    <w:rPr>
      <w:b/>
    </w:rPr>
  </w:style>
  <w:style w:type="character" w:styleId="SatrNumaras">
    <w:name w:val="line number"/>
    <w:rsid w:val="00AF3B29"/>
    <w:rPr>
      <w:noProof w:val="0"/>
      <w:lang w:val="fr-FR"/>
    </w:rPr>
  </w:style>
  <w:style w:type="paragraph" w:styleId="Selamlama">
    <w:name w:val="Salutation"/>
    <w:basedOn w:val="Normal"/>
    <w:next w:val="Normal"/>
    <w:link w:val="SelamlamaChar"/>
    <w:rsid w:val="00AF3B29"/>
  </w:style>
  <w:style w:type="character" w:customStyle="1" w:styleId="SelamlamaChar">
    <w:name w:val="Selamlama Char"/>
    <w:basedOn w:val="VarsaylanParagrafYazTipi"/>
    <w:link w:val="Selamlama"/>
    <w:rsid w:val="00AF3B29"/>
    <w:rPr>
      <w:rFonts w:ascii="Cambria" w:hAnsi="Cambria"/>
    </w:rPr>
  </w:style>
  <w:style w:type="character" w:styleId="SonnotBavurusu">
    <w:name w:val="endnote reference"/>
    <w:semiHidden/>
    <w:rsid w:val="00AF3B29"/>
    <w:rPr>
      <w:noProof w:val="0"/>
      <w:vertAlign w:val="superscript"/>
      <w:lang w:val="fr-FR"/>
    </w:rPr>
  </w:style>
  <w:style w:type="paragraph" w:styleId="SonnotMetni">
    <w:name w:val="endnote text"/>
    <w:basedOn w:val="Normal"/>
    <w:link w:val="SonnotMetniChar"/>
    <w:semiHidden/>
    <w:rsid w:val="00AF3B29"/>
  </w:style>
  <w:style w:type="character" w:customStyle="1" w:styleId="SonnotMetniChar">
    <w:name w:val="Sonnot Metni Char"/>
    <w:basedOn w:val="VarsaylanParagrafYazTipi"/>
    <w:link w:val="SonnotMetni"/>
    <w:semiHidden/>
    <w:rsid w:val="00AF3B29"/>
    <w:rPr>
      <w:rFonts w:ascii="Cambria" w:hAnsi="Cambria"/>
    </w:rPr>
  </w:style>
  <w:style w:type="paragraph" w:customStyle="1" w:styleId="Special">
    <w:name w:val="Special"/>
    <w:basedOn w:val="Normal"/>
    <w:next w:val="Normal"/>
    <w:rsid w:val="00AF3B29"/>
  </w:style>
  <w:style w:type="paragraph" w:styleId="ekillerTablosu">
    <w:name w:val="table of figures"/>
    <w:basedOn w:val="Normal"/>
    <w:next w:val="Normal"/>
    <w:rsid w:val="00AF3B29"/>
    <w:pPr>
      <w:ind w:left="851" w:right="499" w:hanging="851"/>
    </w:pPr>
  </w:style>
  <w:style w:type="paragraph" w:customStyle="1" w:styleId="Tablefootnote">
    <w:name w:val="Table footnote"/>
    <w:basedOn w:val="Normal"/>
    <w:rsid w:val="00AF3B29"/>
    <w:pPr>
      <w:tabs>
        <w:tab w:val="left" w:pos="340"/>
      </w:tabs>
      <w:spacing w:before="60" w:after="60" w:line="190" w:lineRule="atLeast"/>
    </w:pPr>
    <w:rPr>
      <w:sz w:val="18"/>
    </w:rPr>
  </w:style>
  <w:style w:type="paragraph" w:customStyle="1" w:styleId="Tabletext10">
    <w:name w:val="Table text (10)"/>
    <w:basedOn w:val="Normal"/>
    <w:rsid w:val="00AF3B29"/>
    <w:pPr>
      <w:spacing w:before="60" w:after="60"/>
    </w:pPr>
    <w:rPr>
      <w:sz w:val="20"/>
    </w:rPr>
  </w:style>
  <w:style w:type="paragraph" w:customStyle="1" w:styleId="Tabletext7">
    <w:name w:val="Table text (7)"/>
    <w:basedOn w:val="Normal"/>
    <w:rsid w:val="00AF3B29"/>
    <w:pPr>
      <w:spacing w:before="60" w:after="60" w:line="170" w:lineRule="atLeast"/>
    </w:pPr>
    <w:rPr>
      <w:sz w:val="14"/>
      <w:szCs w:val="14"/>
    </w:rPr>
  </w:style>
  <w:style w:type="paragraph" w:customStyle="1" w:styleId="Tabletext8">
    <w:name w:val="Table text (8)"/>
    <w:basedOn w:val="Normal"/>
    <w:rsid w:val="00AF3B29"/>
    <w:pPr>
      <w:spacing w:before="60" w:after="60" w:line="190" w:lineRule="atLeast"/>
    </w:pPr>
    <w:rPr>
      <w:sz w:val="16"/>
      <w:szCs w:val="16"/>
    </w:rPr>
  </w:style>
  <w:style w:type="paragraph" w:customStyle="1" w:styleId="Tabletext9">
    <w:name w:val="Table text (9)"/>
    <w:basedOn w:val="Normal"/>
    <w:rsid w:val="00AF3B29"/>
    <w:pPr>
      <w:spacing w:before="60" w:after="60" w:line="210" w:lineRule="atLeast"/>
    </w:pPr>
    <w:rPr>
      <w:sz w:val="18"/>
      <w:szCs w:val="18"/>
    </w:rPr>
  </w:style>
  <w:style w:type="paragraph" w:customStyle="1" w:styleId="Tabletitle">
    <w:name w:val="Table title"/>
    <w:basedOn w:val="Normal"/>
    <w:next w:val="Normal"/>
    <w:rsid w:val="00AF3B29"/>
    <w:pPr>
      <w:keepNext/>
      <w:suppressAutoHyphens/>
      <w:spacing w:before="120" w:line="230" w:lineRule="exact"/>
      <w:jc w:val="center"/>
    </w:pPr>
    <w:rPr>
      <w:b/>
    </w:rPr>
  </w:style>
  <w:style w:type="table" w:customStyle="1" w:styleId="TableFormula">
    <w:name w:val="Table_Formula"/>
    <w:basedOn w:val="NormalTablo"/>
    <w:uiPriority w:val="99"/>
    <w:locked/>
    <w:rsid w:val="00AF3B29"/>
    <w:pPr>
      <w:spacing w:after="0" w:line="240" w:lineRule="auto"/>
      <w:jc w:val="both"/>
    </w:pPr>
    <w:rPr>
      <w:rFonts w:ascii="Cambria" w:eastAsia="Cambria" w:hAnsi="Cambria" w:cs="Cambria"/>
      <w:sz w:val="20"/>
      <w:szCs w:val="20"/>
      <w:lang w:val="en-US" w:eastAsia="de-DE"/>
    </w:rPr>
    <w:tblPr>
      <w:tblInd w:w="403" w:type="dxa"/>
      <w:tblCellMar>
        <w:top w:w="28" w:type="dxa"/>
        <w:left w:w="403" w:type="dxa"/>
        <w:bottom w:w="28" w:type="dxa"/>
        <w:right w:w="0" w:type="dxa"/>
      </w:tblCellMar>
    </w:tblPr>
  </w:style>
  <w:style w:type="character" w:customStyle="1" w:styleId="TableFootNoteXref">
    <w:name w:val="TableFootNoteXref"/>
    <w:rsid w:val="00AF3B29"/>
    <w:rPr>
      <w:noProof/>
      <w:position w:val="6"/>
      <w:sz w:val="16"/>
      <w:lang w:val="tr-TR"/>
    </w:rPr>
  </w:style>
  <w:style w:type="table" w:styleId="Tablo3Befektler1">
    <w:name w:val="Table 3D effects 1"/>
    <w:basedOn w:val="NormalTablo"/>
    <w:rsid w:val="00AF3B29"/>
    <w:pPr>
      <w:spacing w:after="240" w:line="230" w:lineRule="atLeast"/>
      <w:jc w:val="both"/>
    </w:pPr>
    <w:rPr>
      <w:rFonts w:ascii="Cambria" w:eastAsia="Cambria" w:hAnsi="Cambria" w:cs="Cambria"/>
      <w:sz w:val="20"/>
      <w:szCs w:val="20"/>
      <w:lang w:val="en-US"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rsid w:val="00AF3B29"/>
    <w:pPr>
      <w:spacing w:after="240" w:line="230" w:lineRule="atLeast"/>
      <w:jc w:val="both"/>
    </w:pPr>
    <w:rPr>
      <w:rFonts w:ascii="Cambria" w:eastAsia="Cambria" w:hAnsi="Cambria" w:cs="Cambria"/>
      <w:sz w:val="20"/>
      <w:szCs w:val="20"/>
      <w:lang w:val="en-US"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AF3B29"/>
    <w:pPr>
      <w:spacing w:after="240" w:line="230" w:lineRule="atLeast"/>
      <w:jc w:val="both"/>
    </w:pPr>
    <w:rPr>
      <w:rFonts w:ascii="Cambria" w:eastAsia="Cambria" w:hAnsi="Cambria" w:cs="Cambria"/>
      <w:sz w:val="20"/>
      <w:szCs w:val="20"/>
      <w:lang w:val="en-US"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AF3B29"/>
    <w:pPr>
      <w:spacing w:after="240" w:line="230" w:lineRule="atLeast"/>
      <w:jc w:val="both"/>
    </w:pPr>
    <w:rPr>
      <w:rFonts w:ascii="Cambria" w:eastAsia="Cambria" w:hAnsi="Cambria" w:cs="Cambria"/>
      <w:sz w:val="20"/>
      <w:szCs w:val="20"/>
      <w:lang w:val="en-US"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AF3B29"/>
    <w:pPr>
      <w:spacing w:after="240" w:line="230" w:lineRule="atLeast"/>
      <w:jc w:val="both"/>
    </w:pPr>
    <w:rPr>
      <w:rFonts w:ascii="Cambria" w:eastAsia="Cambria" w:hAnsi="Cambria" w:cs="Cambria"/>
      <w:sz w:val="20"/>
      <w:szCs w:val="20"/>
      <w:lang w:val="en-US"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Basit1">
    <w:name w:val="Table Simple 1"/>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Basit2">
    <w:name w:val="Table Simple 2"/>
    <w:basedOn w:val="NormalTablo"/>
    <w:rsid w:val="00AF3B29"/>
    <w:pPr>
      <w:spacing w:after="240" w:line="230" w:lineRule="atLeast"/>
      <w:jc w:val="both"/>
    </w:pPr>
    <w:rPr>
      <w:rFonts w:ascii="Cambria" w:eastAsia="Cambria" w:hAnsi="Cambria" w:cs="Cambria"/>
      <w:sz w:val="20"/>
      <w:szCs w:val="20"/>
      <w:lang w:val="en-US"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Basit3">
    <w:name w:val="Table Simple 3"/>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ada">
    <w:name w:val="Table Contemporary"/>
    <w:basedOn w:val="NormalTablo"/>
    <w:rsid w:val="00AF3B29"/>
    <w:pPr>
      <w:spacing w:after="240" w:line="230" w:lineRule="atLeast"/>
      <w:jc w:val="both"/>
    </w:pPr>
    <w:rPr>
      <w:rFonts w:ascii="Cambria" w:eastAsia="Cambria" w:hAnsi="Cambria" w:cs="Cambria"/>
      <w:sz w:val="20"/>
      <w:szCs w:val="20"/>
      <w:lang w:val="en-US"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Klavuz1">
    <w:name w:val="Table Grid 1"/>
    <w:basedOn w:val="NormalTablo"/>
    <w:rsid w:val="00AF3B29"/>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Klavuz2">
    <w:name w:val="Table Grid 2"/>
    <w:basedOn w:val="NormalTablo"/>
    <w:rsid w:val="00AF3B29"/>
    <w:pPr>
      <w:spacing w:after="240" w:line="230" w:lineRule="atLeast"/>
      <w:jc w:val="both"/>
    </w:pPr>
    <w:rPr>
      <w:rFonts w:ascii="Cambria" w:eastAsia="Cambria" w:hAnsi="Cambria" w:cs="Cambria"/>
      <w:sz w:val="20"/>
      <w:szCs w:val="20"/>
      <w:lang w:val="en-US"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rsid w:val="00AF3B29"/>
    <w:pPr>
      <w:spacing w:after="240" w:line="230" w:lineRule="atLeast"/>
      <w:jc w:val="both"/>
    </w:pPr>
    <w:rPr>
      <w:rFonts w:ascii="Cambria" w:eastAsia="Cambria" w:hAnsi="Cambria" w:cs="Cambria"/>
      <w:sz w:val="20"/>
      <w:szCs w:val="20"/>
      <w:lang w:val="en-US"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rsid w:val="00AF3B29"/>
    <w:pPr>
      <w:spacing w:after="240" w:line="230" w:lineRule="atLeast"/>
      <w:jc w:val="both"/>
    </w:pPr>
    <w:rPr>
      <w:rFonts w:ascii="Cambria" w:eastAsia="Cambria" w:hAnsi="Cambria" w:cs="Cambria"/>
      <w:sz w:val="20"/>
      <w:szCs w:val="20"/>
      <w:lang w:val="en-US"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rsid w:val="00AF3B29"/>
    <w:pPr>
      <w:spacing w:after="240" w:line="230" w:lineRule="atLeast"/>
      <w:jc w:val="both"/>
    </w:pPr>
    <w:rPr>
      <w:rFonts w:ascii="Cambria" w:eastAsia="Cambria" w:hAnsi="Cambria" w:cs="Cambria"/>
      <w:b/>
      <w:bCs/>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8">
    <w:name w:val="Table Grid 8"/>
    <w:basedOn w:val="NormalTablo"/>
    <w:rsid w:val="00AF3B29"/>
    <w:pPr>
      <w:spacing w:after="240" w:line="230" w:lineRule="atLeast"/>
      <w:jc w:val="both"/>
    </w:pPr>
    <w:rPr>
      <w:rFonts w:ascii="Cambria" w:eastAsia="Cambria" w:hAnsi="Cambria" w:cs="Cambria"/>
      <w:sz w:val="20"/>
      <w:szCs w:val="20"/>
      <w:lang w:val="en-US"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oKlasik1">
    <w:name w:val="Table Classic 1"/>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rsid w:val="00AF3B29"/>
    <w:pPr>
      <w:spacing w:after="240" w:line="230" w:lineRule="atLeast"/>
      <w:jc w:val="both"/>
    </w:pPr>
    <w:rPr>
      <w:rFonts w:ascii="Cambria" w:eastAsia="Cambria" w:hAnsi="Cambria" w:cs="Cambria"/>
      <w:color w:val="000080"/>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Liste1">
    <w:name w:val="Table List 1"/>
    <w:basedOn w:val="NormalTablo"/>
    <w:rsid w:val="00AF3B29"/>
    <w:pPr>
      <w:spacing w:after="240" w:line="230" w:lineRule="atLeast"/>
      <w:jc w:val="both"/>
    </w:pPr>
    <w:rPr>
      <w:rFonts w:ascii="Cambria" w:eastAsia="Cambria" w:hAnsi="Cambria" w:cs="Cambria"/>
      <w:sz w:val="20"/>
      <w:szCs w:val="20"/>
      <w:lang w:val="en-US"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2">
    <w:name w:val="Table List 2"/>
    <w:basedOn w:val="NormalTablo"/>
    <w:rsid w:val="00AF3B29"/>
    <w:pPr>
      <w:spacing w:after="240" w:line="230" w:lineRule="atLeast"/>
      <w:jc w:val="both"/>
    </w:pPr>
    <w:rPr>
      <w:rFonts w:ascii="Cambria" w:eastAsia="Cambria" w:hAnsi="Cambria" w:cs="Cambria"/>
      <w:sz w:val="20"/>
      <w:szCs w:val="20"/>
      <w:lang w:val="en-US"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3">
    <w:name w:val="Table List 3"/>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Liste4">
    <w:name w:val="Table List 4"/>
    <w:basedOn w:val="NormalTablo"/>
    <w:rsid w:val="00AF3B29"/>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5">
    <w:name w:val="Table List 5"/>
    <w:basedOn w:val="NormalTablo"/>
    <w:rsid w:val="00AF3B29"/>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6">
    <w:name w:val="Table List 6"/>
    <w:basedOn w:val="NormalTablo"/>
    <w:rsid w:val="00AF3B29"/>
    <w:pPr>
      <w:spacing w:after="240" w:line="230" w:lineRule="atLeast"/>
      <w:jc w:val="both"/>
    </w:pPr>
    <w:rPr>
      <w:rFonts w:ascii="Cambria" w:eastAsia="Cambria" w:hAnsi="Cambria" w:cs="Cambria"/>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rsid w:val="00AF3B29"/>
    <w:pPr>
      <w:spacing w:after="240" w:line="230" w:lineRule="atLeast"/>
      <w:jc w:val="both"/>
    </w:pPr>
    <w:rPr>
      <w:rFonts w:ascii="Cambria" w:eastAsia="Cambria" w:hAnsi="Cambria" w:cs="Cambria"/>
      <w:sz w:val="20"/>
      <w:szCs w:val="20"/>
      <w:lang w:val="en-US"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Liste8">
    <w:name w:val="Table List 8"/>
    <w:basedOn w:val="NormalTablo"/>
    <w:rsid w:val="00AF3B29"/>
    <w:pPr>
      <w:spacing w:after="240" w:line="230" w:lineRule="atLeast"/>
      <w:jc w:val="both"/>
    </w:pPr>
    <w:rPr>
      <w:rFonts w:ascii="Cambria" w:eastAsia="Cambria" w:hAnsi="Cambria" w:cs="Cambria"/>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oProfesyonel">
    <w:name w:val="Table Professional"/>
    <w:basedOn w:val="NormalTablo"/>
    <w:rsid w:val="00AF3B29"/>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Renkli1">
    <w:name w:val="Table Colorful 1"/>
    <w:basedOn w:val="NormalTablo"/>
    <w:rsid w:val="00AF3B29"/>
    <w:pPr>
      <w:spacing w:after="240" w:line="230" w:lineRule="atLeast"/>
      <w:jc w:val="both"/>
    </w:pPr>
    <w:rPr>
      <w:rFonts w:ascii="Cambria" w:eastAsia="Cambria" w:hAnsi="Cambria" w:cs="Cambria"/>
      <w:color w:val="FFFFFF"/>
      <w:sz w:val="20"/>
      <w:szCs w:val="20"/>
      <w:lang w:val="en-US"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rsid w:val="00AF3B29"/>
    <w:pPr>
      <w:spacing w:after="240" w:line="230" w:lineRule="atLeast"/>
      <w:jc w:val="both"/>
    </w:pPr>
    <w:rPr>
      <w:rFonts w:ascii="Cambria" w:eastAsia="Cambria" w:hAnsi="Cambria" w:cs="Cambria"/>
      <w:sz w:val="20"/>
      <w:szCs w:val="20"/>
      <w:lang w:val="en-US"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rsid w:val="00AF3B29"/>
    <w:pPr>
      <w:spacing w:after="240" w:line="230" w:lineRule="atLeast"/>
      <w:jc w:val="both"/>
    </w:pPr>
    <w:rPr>
      <w:rFonts w:ascii="Cambria" w:eastAsia="Cambria" w:hAnsi="Cambria" w:cs="Cambria"/>
      <w:sz w:val="20"/>
      <w:szCs w:val="20"/>
      <w:lang w:val="en-US"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rsid w:val="00AF3B29"/>
    <w:pPr>
      <w:spacing w:after="240" w:line="230" w:lineRule="atLeast"/>
      <w:jc w:val="both"/>
    </w:pPr>
    <w:rPr>
      <w:rFonts w:ascii="Cambria" w:eastAsia="Cambria" w:hAnsi="Cambria" w:cs="Cambria"/>
      <w:b/>
      <w:bCs/>
      <w:sz w:val="20"/>
      <w:szCs w:val="20"/>
      <w:lang w:val="en-US"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rsid w:val="00AF3B29"/>
    <w:pPr>
      <w:spacing w:after="240" w:line="230" w:lineRule="atLeast"/>
      <w:jc w:val="both"/>
    </w:pPr>
    <w:rPr>
      <w:rFonts w:ascii="Cambria" w:eastAsia="Cambria" w:hAnsi="Cambria" w:cs="Cambria"/>
      <w:b/>
      <w:bCs/>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rsid w:val="00AF3B29"/>
    <w:pPr>
      <w:spacing w:after="240" w:line="230" w:lineRule="atLeast"/>
      <w:jc w:val="both"/>
    </w:pPr>
    <w:rPr>
      <w:rFonts w:ascii="Cambria" w:eastAsia="Cambria" w:hAnsi="Cambria" w:cs="Cambria"/>
      <w:b/>
      <w:bCs/>
      <w:sz w:val="20"/>
      <w:szCs w:val="20"/>
      <w:lang w:val="en-US"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rsid w:val="00AF3B29"/>
    <w:pPr>
      <w:spacing w:after="240" w:line="230" w:lineRule="atLeast"/>
      <w:jc w:val="both"/>
    </w:pPr>
    <w:rPr>
      <w:rFonts w:ascii="Cambria" w:eastAsia="Cambria" w:hAnsi="Cambria" w:cs="Cambria"/>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rsid w:val="00AF3B29"/>
    <w:pPr>
      <w:spacing w:after="240" w:line="230" w:lineRule="atLeast"/>
      <w:jc w:val="both"/>
    </w:pPr>
    <w:rPr>
      <w:rFonts w:ascii="Cambria" w:eastAsia="Cambria" w:hAnsi="Cambria" w:cs="Cambria"/>
      <w:sz w:val="20"/>
      <w:szCs w:val="20"/>
      <w:lang w:val="en-US"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Temas">
    <w:name w:val="Table Theme"/>
    <w:basedOn w:val="NormalTablo"/>
    <w:rsid w:val="00AF3B29"/>
    <w:pPr>
      <w:spacing w:after="240" w:line="230" w:lineRule="atLeast"/>
      <w:jc w:val="both"/>
    </w:pPr>
    <w:rPr>
      <w:rFonts w:ascii="Cambria" w:eastAsia="Cambria" w:hAnsi="Cambria" w:cs="Cambria"/>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rsid w:val="00AF3B29"/>
    <w:pPr>
      <w:spacing w:after="240" w:line="230" w:lineRule="atLeast"/>
      <w:jc w:val="both"/>
    </w:pPr>
    <w:rPr>
      <w:rFonts w:ascii="Cambria" w:eastAsia="Cambria" w:hAnsi="Cambria" w:cs="Cambria"/>
      <w:sz w:val="20"/>
      <w:szCs w:val="20"/>
      <w:lang w:val="en-US"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2">
    <w:name w:val="Table Web 2"/>
    <w:basedOn w:val="NormalTablo"/>
    <w:rsid w:val="00AF3B29"/>
    <w:pPr>
      <w:spacing w:after="240" w:line="230" w:lineRule="atLeast"/>
      <w:jc w:val="both"/>
    </w:pPr>
    <w:rPr>
      <w:rFonts w:ascii="Cambria" w:eastAsia="Cambria" w:hAnsi="Cambria" w:cs="Cambria"/>
      <w:sz w:val="20"/>
      <w:szCs w:val="20"/>
      <w:lang w:val="en-US"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3">
    <w:name w:val="Table Web 3"/>
    <w:basedOn w:val="NormalTablo"/>
    <w:rsid w:val="00AF3B29"/>
    <w:pPr>
      <w:spacing w:after="240" w:line="230" w:lineRule="atLeast"/>
      <w:jc w:val="both"/>
    </w:pPr>
    <w:rPr>
      <w:rFonts w:ascii="Cambria" w:eastAsia="Cambria" w:hAnsi="Cambria" w:cs="Cambria"/>
      <w:sz w:val="20"/>
      <w:szCs w:val="20"/>
      <w:lang w:val="en-US"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Zarif">
    <w:name w:val="Table Elegant"/>
    <w:basedOn w:val="NormalTablo"/>
    <w:rsid w:val="00AF3B29"/>
    <w:pPr>
      <w:spacing w:after="240" w:line="230" w:lineRule="atLeast"/>
      <w:jc w:val="both"/>
    </w:pPr>
    <w:rPr>
      <w:rFonts w:ascii="Cambria" w:eastAsia="Cambria" w:hAnsi="Cambria" w:cs="Cambria"/>
      <w:sz w:val="20"/>
      <w:szCs w:val="20"/>
      <w:lang w:val="en-US"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arih">
    <w:name w:val="Date"/>
    <w:basedOn w:val="Normal"/>
    <w:next w:val="Normal"/>
    <w:link w:val="TarihChar"/>
    <w:rsid w:val="00AF3B29"/>
  </w:style>
  <w:style w:type="character" w:customStyle="1" w:styleId="TarihChar">
    <w:name w:val="Tarih Char"/>
    <w:basedOn w:val="VarsaylanParagrafYazTipi"/>
    <w:link w:val="Tarih"/>
    <w:rsid w:val="00AF3B29"/>
    <w:rPr>
      <w:rFonts w:ascii="Cambria" w:hAnsi="Cambria"/>
    </w:rPr>
  </w:style>
  <w:style w:type="paragraph" w:customStyle="1" w:styleId="Terms">
    <w:name w:val="Term(s)"/>
    <w:basedOn w:val="Normal"/>
    <w:next w:val="Definition"/>
    <w:rsid w:val="00AF3B29"/>
    <w:pPr>
      <w:keepNext/>
      <w:suppressAutoHyphens/>
    </w:pPr>
    <w:rPr>
      <w:b/>
    </w:rPr>
  </w:style>
  <w:style w:type="paragraph" w:customStyle="1" w:styleId="TermNum">
    <w:name w:val="TermNum"/>
    <w:basedOn w:val="Normal"/>
    <w:next w:val="Terms"/>
    <w:rsid w:val="00AF3B29"/>
    <w:pPr>
      <w:keepNext/>
      <w:spacing w:after="0"/>
    </w:pPr>
    <w:rPr>
      <w:b/>
    </w:rPr>
  </w:style>
  <w:style w:type="paragraph" w:customStyle="1" w:styleId="tseAd">
    <w:name w:val="tseAdı"/>
    <w:basedOn w:val="Normal"/>
    <w:qFormat/>
    <w:rsid w:val="00AF3B29"/>
    <w:pPr>
      <w:spacing w:after="0"/>
      <w:ind w:left="113"/>
    </w:pPr>
    <w:rPr>
      <w:rFonts w:ascii="Arial" w:hAnsi="Arial" w:cs="Arial"/>
      <w:b/>
      <w:color w:val="EE1C25"/>
      <w:sz w:val="32"/>
      <w:szCs w:val="26"/>
    </w:rPr>
  </w:style>
  <w:style w:type="character" w:styleId="Vurgu">
    <w:name w:val="Emphasis"/>
    <w:qFormat/>
    <w:rsid w:val="00AF3B29"/>
    <w:rPr>
      <w:i/>
      <w:noProof w:val="0"/>
      <w:lang w:val="fr-FR"/>
    </w:rPr>
  </w:style>
  <w:style w:type="paragraph" w:styleId="ZarfDn">
    <w:name w:val="envelope return"/>
    <w:basedOn w:val="Normal"/>
    <w:rsid w:val="00AF3B29"/>
  </w:style>
  <w:style w:type="paragraph" w:customStyle="1" w:styleId="zzISOforeword">
    <w:name w:val="zz ISO foreword"/>
    <w:basedOn w:val="Introduction"/>
    <w:next w:val="Normal"/>
    <w:rsid w:val="00AF3B29"/>
  </w:style>
  <w:style w:type="paragraph" w:customStyle="1" w:styleId="zzBiblio">
    <w:name w:val="zzBiblio"/>
    <w:basedOn w:val="Normal"/>
    <w:next w:val="BiblioEntry"/>
    <w:rsid w:val="00AF3B29"/>
    <w:pPr>
      <w:pageBreakBefore/>
      <w:spacing w:after="760" w:line="310" w:lineRule="exact"/>
      <w:jc w:val="center"/>
      <w:outlineLvl w:val="0"/>
    </w:pPr>
    <w:rPr>
      <w:b/>
      <w:sz w:val="28"/>
      <w:szCs w:val="28"/>
    </w:rPr>
  </w:style>
  <w:style w:type="paragraph" w:customStyle="1" w:styleId="zzContents">
    <w:name w:val="zzContents"/>
    <w:basedOn w:val="Introduction"/>
    <w:next w:val="T1"/>
    <w:rsid w:val="00AF3B29"/>
    <w:pPr>
      <w:tabs>
        <w:tab w:val="clear" w:pos="400"/>
      </w:tabs>
    </w:pPr>
    <w:rPr>
      <w:sz w:val="30"/>
      <w:szCs w:val="30"/>
    </w:rPr>
  </w:style>
  <w:style w:type="paragraph" w:customStyle="1" w:styleId="zzCopyright">
    <w:name w:val="zzCopyright"/>
    <w:basedOn w:val="Normal"/>
    <w:next w:val="Normal"/>
    <w:rsid w:val="00AF3B29"/>
    <w:pPr>
      <w:pBdr>
        <w:top w:val="single" w:sz="4" w:space="1" w:color="0000FF"/>
        <w:left w:val="single" w:sz="4" w:space="4" w:color="0000FF"/>
        <w:bottom w:val="single" w:sz="4" w:space="1" w:color="0000FF"/>
        <w:right w:val="single" w:sz="4" w:space="4" w:color="0000FF"/>
      </w:pBdr>
      <w:tabs>
        <w:tab w:val="left" w:pos="514"/>
        <w:tab w:val="left" w:pos="9623"/>
      </w:tabs>
      <w:ind w:left="284" w:right="284"/>
    </w:pPr>
  </w:style>
  <w:style w:type="paragraph" w:customStyle="1" w:styleId="zzCover">
    <w:name w:val="zzCover"/>
    <w:basedOn w:val="Normal"/>
    <w:rsid w:val="00AF3B29"/>
    <w:pPr>
      <w:spacing w:after="220"/>
      <w:jc w:val="right"/>
    </w:pPr>
    <w:rPr>
      <w:b/>
      <w:color w:val="000000"/>
      <w:sz w:val="26"/>
    </w:rPr>
  </w:style>
  <w:style w:type="paragraph" w:customStyle="1" w:styleId="zzForeword">
    <w:name w:val="zzForeword"/>
    <w:basedOn w:val="Introduction"/>
    <w:next w:val="Normal"/>
    <w:rsid w:val="00AF3B29"/>
    <w:pPr>
      <w:tabs>
        <w:tab w:val="clear" w:pos="400"/>
      </w:tabs>
    </w:pPr>
  </w:style>
  <w:style w:type="paragraph" w:customStyle="1" w:styleId="zzHelp">
    <w:name w:val="zzHelp"/>
    <w:basedOn w:val="Normal"/>
    <w:rsid w:val="00AF3B29"/>
    <w:rPr>
      <w:color w:val="008000"/>
    </w:rPr>
  </w:style>
  <w:style w:type="paragraph" w:customStyle="1" w:styleId="zzIndex">
    <w:name w:val="zzIndex"/>
    <w:basedOn w:val="zzBiblio"/>
    <w:next w:val="DizinBal"/>
    <w:rsid w:val="00AF3B29"/>
    <w:rPr>
      <w:sz w:val="30"/>
      <w:szCs w:val="30"/>
    </w:rPr>
  </w:style>
  <w:style w:type="table" w:customStyle="1" w:styleId="DzTablo11">
    <w:name w:val="Düz Tablo 11"/>
    <w:basedOn w:val="NormalTablo"/>
    <w:uiPriority w:val="41"/>
    <w:rsid w:val="00AF3B29"/>
    <w:pPr>
      <w:spacing w:after="0" w:line="240" w:lineRule="auto"/>
      <w:jc w:val="both"/>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21">
    <w:name w:val="Düz Tablo 21"/>
    <w:basedOn w:val="NormalTablo"/>
    <w:uiPriority w:val="42"/>
    <w:rsid w:val="00AF3B29"/>
    <w:pPr>
      <w:spacing w:after="0" w:line="240" w:lineRule="auto"/>
      <w:jc w:val="both"/>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31">
    <w:name w:val="Düz Tablo 31"/>
    <w:basedOn w:val="NormalTablo"/>
    <w:uiPriority w:val="43"/>
    <w:rsid w:val="00AF3B29"/>
    <w:pPr>
      <w:spacing w:after="0" w:line="240" w:lineRule="auto"/>
      <w:jc w:val="both"/>
    </w:pPr>
    <w:rPr>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DzTablo41">
    <w:name w:val="Düz Tablo 41"/>
    <w:basedOn w:val="NormalTablo"/>
    <w:uiPriority w:val="44"/>
    <w:rsid w:val="00AF3B29"/>
    <w:pPr>
      <w:spacing w:after="0" w:line="240" w:lineRule="auto"/>
      <w:jc w:val="both"/>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51">
    <w:name w:val="Düz Tablo 51"/>
    <w:basedOn w:val="NormalTablo"/>
    <w:uiPriority w:val="45"/>
    <w:rsid w:val="00AF3B29"/>
    <w:pPr>
      <w:spacing w:after="0" w:line="240" w:lineRule="auto"/>
      <w:jc w:val="both"/>
    </w:pPr>
    <w:rPr>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KlavuzTablo1Ak1">
    <w:name w:val="Kılavuz Tablo 1 Açık1"/>
    <w:basedOn w:val="NormalTablo"/>
    <w:uiPriority w:val="46"/>
    <w:rsid w:val="00AF3B29"/>
    <w:pPr>
      <w:spacing w:after="0" w:line="240" w:lineRule="auto"/>
      <w:jc w:val="both"/>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1Ak-Vurgu11">
    <w:name w:val="Kılavuz Tablo 1 Açık - Vurgu 11"/>
    <w:basedOn w:val="NormalTablo"/>
    <w:uiPriority w:val="46"/>
    <w:rsid w:val="00AF3B29"/>
    <w:pPr>
      <w:spacing w:after="0" w:line="240" w:lineRule="auto"/>
      <w:jc w:val="both"/>
    </w:pPr>
    <w:rPr>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KlavuzTablo1Ak-Vurgu21">
    <w:name w:val="Kılavuz Tablo 1 Açık - Vurgu 21"/>
    <w:basedOn w:val="NormalTablo"/>
    <w:uiPriority w:val="46"/>
    <w:rsid w:val="00AF3B29"/>
    <w:pPr>
      <w:spacing w:after="0" w:line="240" w:lineRule="auto"/>
      <w:jc w:val="both"/>
    </w:pPr>
    <w:rPr>
      <w:lang w:val="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KlavuzTablo1Ak-Vurgu31">
    <w:name w:val="Kılavuz Tablo 1 Açık - Vurgu 31"/>
    <w:basedOn w:val="NormalTablo"/>
    <w:uiPriority w:val="46"/>
    <w:rsid w:val="00AF3B29"/>
    <w:pPr>
      <w:spacing w:after="0" w:line="240" w:lineRule="auto"/>
      <w:jc w:val="both"/>
    </w:pPr>
    <w:rPr>
      <w:lang w:val="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KlavuzTablo1Ak-Vurgu41">
    <w:name w:val="Kılavuz Tablo 1 Açık - Vurgu 41"/>
    <w:basedOn w:val="NormalTablo"/>
    <w:uiPriority w:val="46"/>
    <w:rsid w:val="00AF3B29"/>
    <w:pPr>
      <w:spacing w:after="0" w:line="240" w:lineRule="auto"/>
      <w:jc w:val="both"/>
    </w:pPr>
    <w:rPr>
      <w:lang w:val="en-US"/>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KlavuzTablo1Ak-Vurgu51">
    <w:name w:val="Kılavuz Tablo 1 Açık - Vurgu 51"/>
    <w:basedOn w:val="NormalTablo"/>
    <w:uiPriority w:val="46"/>
    <w:rsid w:val="00AF3B29"/>
    <w:pPr>
      <w:spacing w:after="0" w:line="240" w:lineRule="auto"/>
      <w:jc w:val="both"/>
    </w:pPr>
    <w:rPr>
      <w:lang w:val="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KlavuzTablo1Ak-Vurgu61">
    <w:name w:val="Kılavuz Tablo 1 Açık - Vurgu 61"/>
    <w:basedOn w:val="NormalTablo"/>
    <w:uiPriority w:val="46"/>
    <w:rsid w:val="00AF3B29"/>
    <w:pPr>
      <w:spacing w:after="0" w:line="240" w:lineRule="auto"/>
      <w:jc w:val="both"/>
    </w:pPr>
    <w:rPr>
      <w:lang w:val="en-US"/>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KlavuzTablo21">
    <w:name w:val="Kılavuz Tablo 21"/>
    <w:basedOn w:val="NormalTablo"/>
    <w:uiPriority w:val="47"/>
    <w:rsid w:val="00AF3B29"/>
    <w:pPr>
      <w:spacing w:after="0" w:line="240" w:lineRule="auto"/>
      <w:jc w:val="both"/>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2-Vurgu11">
    <w:name w:val="Kılavuz Tablo 2 - Vurgu 11"/>
    <w:basedOn w:val="NormalTablo"/>
    <w:uiPriority w:val="47"/>
    <w:rsid w:val="00AF3B29"/>
    <w:pPr>
      <w:spacing w:after="0" w:line="240" w:lineRule="auto"/>
      <w:jc w:val="both"/>
    </w:pPr>
    <w:rPr>
      <w:lang w:val="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2-Vurgu21">
    <w:name w:val="Kılavuz Tablo 2 - Vurgu 21"/>
    <w:basedOn w:val="NormalTablo"/>
    <w:uiPriority w:val="47"/>
    <w:rsid w:val="00AF3B29"/>
    <w:pPr>
      <w:spacing w:after="0" w:line="240" w:lineRule="auto"/>
      <w:jc w:val="both"/>
    </w:pPr>
    <w:rPr>
      <w:lang w:val="en-US"/>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2-Vurgu31">
    <w:name w:val="Kılavuz Tablo 2 - Vurgu 31"/>
    <w:basedOn w:val="NormalTablo"/>
    <w:uiPriority w:val="47"/>
    <w:rsid w:val="00AF3B29"/>
    <w:pPr>
      <w:spacing w:after="0" w:line="240" w:lineRule="auto"/>
      <w:jc w:val="both"/>
    </w:pPr>
    <w:rPr>
      <w:lang w:val="en-US"/>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2-Vurgu41">
    <w:name w:val="Kılavuz Tablo 2 - Vurgu 41"/>
    <w:basedOn w:val="NormalTablo"/>
    <w:uiPriority w:val="47"/>
    <w:rsid w:val="00AF3B29"/>
    <w:pPr>
      <w:spacing w:after="0" w:line="240" w:lineRule="auto"/>
      <w:jc w:val="both"/>
    </w:pPr>
    <w:rPr>
      <w:lang w:val="en-US"/>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2-Vurgu51">
    <w:name w:val="Kılavuz Tablo 2 - Vurgu 51"/>
    <w:basedOn w:val="NormalTablo"/>
    <w:uiPriority w:val="47"/>
    <w:rsid w:val="00AF3B29"/>
    <w:pPr>
      <w:spacing w:after="0" w:line="240" w:lineRule="auto"/>
      <w:jc w:val="both"/>
    </w:pPr>
    <w:rPr>
      <w:lang w:val="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2-Vurgu61">
    <w:name w:val="Kılavuz Tablo 2 - Vurgu 61"/>
    <w:basedOn w:val="NormalTablo"/>
    <w:uiPriority w:val="47"/>
    <w:rsid w:val="00AF3B29"/>
    <w:pPr>
      <w:spacing w:after="0" w:line="240" w:lineRule="auto"/>
      <w:jc w:val="both"/>
    </w:pPr>
    <w:rPr>
      <w:lang w:val="en-U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31">
    <w:name w:val="Kılavuz Tablo 31"/>
    <w:basedOn w:val="NormalTablo"/>
    <w:uiPriority w:val="48"/>
    <w:rsid w:val="00AF3B29"/>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3-Vurgu11">
    <w:name w:val="Kılavuz Tablo 3 - Vurgu 11"/>
    <w:basedOn w:val="NormalTablo"/>
    <w:uiPriority w:val="48"/>
    <w:rsid w:val="00AF3B29"/>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3-Vurgu21">
    <w:name w:val="Kılavuz Tablo 3 - Vurgu 21"/>
    <w:basedOn w:val="NormalTablo"/>
    <w:uiPriority w:val="48"/>
    <w:rsid w:val="00AF3B29"/>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3-Vurgu31">
    <w:name w:val="Kılavuz Tablo 3 - Vurgu 31"/>
    <w:basedOn w:val="NormalTablo"/>
    <w:uiPriority w:val="48"/>
    <w:rsid w:val="00AF3B29"/>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3-Vurgu41">
    <w:name w:val="Kılavuz Tablo 3 - Vurgu 41"/>
    <w:basedOn w:val="NormalTablo"/>
    <w:uiPriority w:val="48"/>
    <w:rsid w:val="00AF3B29"/>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3-Vurgu51">
    <w:name w:val="Kılavuz Tablo 3 - Vurgu 51"/>
    <w:basedOn w:val="NormalTablo"/>
    <w:uiPriority w:val="48"/>
    <w:rsid w:val="00AF3B29"/>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3-Vurgu61">
    <w:name w:val="Kılavuz Tablo 3 - Vurgu 61"/>
    <w:basedOn w:val="NormalTablo"/>
    <w:uiPriority w:val="48"/>
    <w:rsid w:val="00AF3B29"/>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Tablo5Koyu1">
    <w:name w:val="Kılavuz Tablo 5 Koyu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KlavuzTablo5Koyu-Vurgu11">
    <w:name w:val="Kılavuz Tablo 5 Koyu - Vurgu 1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KlavuzTablo5Koyu-Vurgu21">
    <w:name w:val="Kılavuz Tablo 5 Koyu - Vurgu 2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KlavuzTablo5Koyu-Vurgu31">
    <w:name w:val="Kılavuz Tablo 5 Koyu - Vurgu 3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KlavuzTablo5Koyu-Vurgu41">
    <w:name w:val="Kılavuz Tablo 5 Koyu - Vurgu 4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KlavuzTablo5Koyu-Vurgu51">
    <w:name w:val="Kılavuz Tablo 5 Koyu - Vurgu 5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KlavuzTablo5Koyu-Vurgu61">
    <w:name w:val="Kılavuz Tablo 5 Koyu - Vurgu 61"/>
    <w:basedOn w:val="NormalTablo"/>
    <w:uiPriority w:val="50"/>
    <w:rsid w:val="00AF3B29"/>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KlavuzTablo6-Renkli-Vurgu21">
    <w:name w:val="Kılavuz Tablo 6 - Renkli - Vurgu 21"/>
    <w:basedOn w:val="NormalTablo"/>
    <w:uiPriority w:val="51"/>
    <w:rsid w:val="00AF3B29"/>
    <w:pPr>
      <w:spacing w:after="0" w:line="240" w:lineRule="auto"/>
      <w:jc w:val="both"/>
    </w:pPr>
    <w:rPr>
      <w:color w:val="943634" w:themeColor="accent2" w:themeShade="BF"/>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6-Renkli-Vurgu31">
    <w:name w:val="Kılavuz Tablo 6 - Renkli - Vurgu 31"/>
    <w:basedOn w:val="NormalTablo"/>
    <w:uiPriority w:val="51"/>
    <w:rsid w:val="00AF3B29"/>
    <w:pPr>
      <w:spacing w:after="0" w:line="240" w:lineRule="auto"/>
      <w:jc w:val="both"/>
    </w:pPr>
    <w:rPr>
      <w:color w:val="76923C" w:themeColor="accent3" w:themeShade="BF"/>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6-Renkli-Vurgu41">
    <w:name w:val="Kılavuz Tablo 6 - Renkli - Vurgu 41"/>
    <w:basedOn w:val="NormalTablo"/>
    <w:uiPriority w:val="51"/>
    <w:rsid w:val="00AF3B29"/>
    <w:pPr>
      <w:spacing w:after="0" w:line="240" w:lineRule="auto"/>
      <w:jc w:val="both"/>
    </w:pPr>
    <w:rPr>
      <w:color w:val="5F497A" w:themeColor="accent4" w:themeShade="BF"/>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6-Renkli-Vurgu51">
    <w:name w:val="Kılavuz Tablo 6 - Renkli - Vurgu 51"/>
    <w:basedOn w:val="NormalTablo"/>
    <w:uiPriority w:val="51"/>
    <w:rsid w:val="00AF3B29"/>
    <w:pPr>
      <w:spacing w:after="0" w:line="240" w:lineRule="auto"/>
      <w:jc w:val="both"/>
    </w:pPr>
    <w:rPr>
      <w:color w:val="31849B" w:themeColor="accent5" w:themeShade="BF"/>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6Renkli1">
    <w:name w:val="Kılavuz Tablo 6 Renkli1"/>
    <w:basedOn w:val="NormalTablo"/>
    <w:uiPriority w:val="51"/>
    <w:rsid w:val="00AF3B29"/>
    <w:pPr>
      <w:spacing w:after="0" w:line="240" w:lineRule="auto"/>
      <w:jc w:val="both"/>
    </w:pPr>
    <w:rPr>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6Renkli-Vurgu11">
    <w:name w:val="Kılavuz Tablo 6 Renkli - Vurgu 11"/>
    <w:basedOn w:val="NormalTablo"/>
    <w:uiPriority w:val="51"/>
    <w:rsid w:val="00AF3B29"/>
    <w:pPr>
      <w:spacing w:after="0" w:line="240" w:lineRule="auto"/>
      <w:jc w:val="both"/>
    </w:pPr>
    <w:rPr>
      <w:color w:val="365F91" w:themeColor="accent1" w:themeShade="BF"/>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6Renkli-Vurgu61">
    <w:name w:val="Kılavuz Tablo 6 Renkli - Vurgu 61"/>
    <w:basedOn w:val="NormalTablo"/>
    <w:uiPriority w:val="51"/>
    <w:rsid w:val="00AF3B29"/>
    <w:pPr>
      <w:spacing w:after="0" w:line="240" w:lineRule="auto"/>
      <w:jc w:val="both"/>
    </w:pPr>
    <w:rPr>
      <w:color w:val="E36C0A" w:themeColor="accent6" w:themeShade="BF"/>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7Renkli1">
    <w:name w:val="Kılavuz Tablo 7 Renkli1"/>
    <w:basedOn w:val="NormalTablo"/>
    <w:uiPriority w:val="52"/>
    <w:rsid w:val="00AF3B29"/>
    <w:pPr>
      <w:spacing w:after="0" w:line="240" w:lineRule="auto"/>
      <w:jc w:val="both"/>
    </w:pPr>
    <w:rPr>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7Renkli-Vurgu11">
    <w:name w:val="Kılavuz Tablo 7 Renkli - Vurgu 11"/>
    <w:basedOn w:val="NormalTablo"/>
    <w:uiPriority w:val="52"/>
    <w:rsid w:val="00AF3B29"/>
    <w:pPr>
      <w:spacing w:after="0" w:line="240" w:lineRule="auto"/>
      <w:jc w:val="both"/>
    </w:pPr>
    <w:rPr>
      <w:color w:val="365F91" w:themeColor="accent1" w:themeShade="BF"/>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7Renkli-Vurgu21">
    <w:name w:val="Kılavuz Tablo 7 Renkli - Vurgu 21"/>
    <w:basedOn w:val="NormalTablo"/>
    <w:uiPriority w:val="52"/>
    <w:rsid w:val="00AF3B29"/>
    <w:pPr>
      <w:spacing w:after="0" w:line="240" w:lineRule="auto"/>
      <w:jc w:val="both"/>
    </w:pPr>
    <w:rPr>
      <w:color w:val="943634" w:themeColor="accent2" w:themeShade="BF"/>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7Renkli-Vurgu31">
    <w:name w:val="Kılavuz Tablo 7 Renkli - Vurgu 31"/>
    <w:basedOn w:val="NormalTablo"/>
    <w:uiPriority w:val="52"/>
    <w:rsid w:val="00AF3B29"/>
    <w:pPr>
      <w:spacing w:after="0" w:line="240" w:lineRule="auto"/>
      <w:jc w:val="both"/>
    </w:pPr>
    <w:rPr>
      <w:color w:val="76923C" w:themeColor="accent3" w:themeShade="BF"/>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7Renkli-Vurgu41">
    <w:name w:val="Kılavuz Tablo 7 Renkli - Vurgu 41"/>
    <w:basedOn w:val="NormalTablo"/>
    <w:uiPriority w:val="52"/>
    <w:rsid w:val="00AF3B29"/>
    <w:pPr>
      <w:spacing w:after="0" w:line="240" w:lineRule="auto"/>
      <w:jc w:val="both"/>
    </w:pPr>
    <w:rPr>
      <w:color w:val="5F497A" w:themeColor="accent4" w:themeShade="BF"/>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7Renkli-Vurgu51">
    <w:name w:val="Kılavuz Tablo 7 Renkli - Vurgu 51"/>
    <w:basedOn w:val="NormalTablo"/>
    <w:uiPriority w:val="52"/>
    <w:rsid w:val="00AF3B29"/>
    <w:pPr>
      <w:spacing w:after="0" w:line="240" w:lineRule="auto"/>
      <w:jc w:val="both"/>
    </w:pPr>
    <w:rPr>
      <w:color w:val="31849B" w:themeColor="accent5" w:themeShade="BF"/>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7Renkli-Vurgu61">
    <w:name w:val="Kılavuz Tablo 7 Renkli - Vurgu 61"/>
    <w:basedOn w:val="NormalTablo"/>
    <w:uiPriority w:val="52"/>
    <w:rsid w:val="00AF3B29"/>
    <w:pPr>
      <w:spacing w:after="0" w:line="240" w:lineRule="auto"/>
      <w:jc w:val="both"/>
    </w:pPr>
    <w:rPr>
      <w:color w:val="E36C0A" w:themeColor="accent6" w:themeShade="BF"/>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uTablo41">
    <w:name w:val="Kılavuzu Tablo 41"/>
    <w:basedOn w:val="NormalTablo"/>
    <w:uiPriority w:val="49"/>
    <w:rsid w:val="00AF3B29"/>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uTablo4-Vurgu11">
    <w:name w:val="Kılavuzu Tablo 4 - Vurgu 11"/>
    <w:basedOn w:val="NormalTablo"/>
    <w:uiPriority w:val="49"/>
    <w:rsid w:val="00AF3B29"/>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uTablo4-Vurgu21">
    <w:name w:val="Kılavuzu Tablo 4 - Vurgu 21"/>
    <w:basedOn w:val="NormalTablo"/>
    <w:uiPriority w:val="49"/>
    <w:rsid w:val="00AF3B29"/>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uTablo4-Vurgu31">
    <w:name w:val="Kılavuzu Tablo 4 - Vurgu 31"/>
    <w:basedOn w:val="NormalTablo"/>
    <w:uiPriority w:val="49"/>
    <w:rsid w:val="00AF3B29"/>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uTablo4-Vurgu41">
    <w:name w:val="Kılavuzu Tablo 4 - Vurgu 41"/>
    <w:basedOn w:val="NormalTablo"/>
    <w:uiPriority w:val="49"/>
    <w:rsid w:val="00AF3B29"/>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uTablo4-Vurgu51">
    <w:name w:val="Kılavuzu Tablo 4 - Vurgu 51"/>
    <w:basedOn w:val="NormalTablo"/>
    <w:uiPriority w:val="49"/>
    <w:rsid w:val="00AF3B29"/>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uTablo4-Vurgu61">
    <w:name w:val="Kılavuzu Tablo 4 - Vurgu 61"/>
    <w:basedOn w:val="NormalTablo"/>
    <w:uiPriority w:val="49"/>
    <w:rsid w:val="00AF3B29"/>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1Ak1">
    <w:name w:val="Liste Tablo 1 Açık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1Ak-Vurgu11">
    <w:name w:val="Liste Tablo 1 Açık - Vurgu 1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1Ak-Vurgu21">
    <w:name w:val="Liste Tablo 1 Açık - Vurgu 2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1Ak-Vurgu31">
    <w:name w:val="Liste Tablo 1 Açık - Vurgu 3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1Ak-Vurgu41">
    <w:name w:val="Liste Tablo 1 Açık - Vurgu 4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1Ak-Vurgu51">
    <w:name w:val="Liste Tablo 1 Açık - Vurgu 5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1Ak-Vurgu61">
    <w:name w:val="Liste Tablo 1 Açık - Vurgu 61"/>
    <w:basedOn w:val="NormalTablo"/>
    <w:uiPriority w:val="46"/>
    <w:rsid w:val="00AF3B29"/>
    <w:pPr>
      <w:spacing w:after="0" w:line="240" w:lineRule="auto"/>
      <w:jc w:val="both"/>
    </w:pPr>
    <w:rPr>
      <w:lang w:val="en-US"/>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21">
    <w:name w:val="Liste Tablo 21"/>
    <w:basedOn w:val="NormalTablo"/>
    <w:uiPriority w:val="47"/>
    <w:rsid w:val="00AF3B29"/>
    <w:pPr>
      <w:spacing w:after="0" w:line="240" w:lineRule="auto"/>
      <w:jc w:val="both"/>
    </w:pPr>
    <w:rPr>
      <w:lang w:val="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2-Vurgu11">
    <w:name w:val="Liste Tablo 2 - Vurgu 11"/>
    <w:basedOn w:val="NormalTablo"/>
    <w:uiPriority w:val="47"/>
    <w:rsid w:val="00AF3B29"/>
    <w:pPr>
      <w:spacing w:after="0" w:line="240" w:lineRule="auto"/>
      <w:jc w:val="both"/>
    </w:pPr>
    <w:rPr>
      <w:lang w:val="en-US"/>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2-Vurgu21">
    <w:name w:val="Liste Tablo 2 - Vurgu 21"/>
    <w:basedOn w:val="NormalTablo"/>
    <w:uiPriority w:val="47"/>
    <w:rsid w:val="00AF3B29"/>
    <w:pPr>
      <w:spacing w:after="0" w:line="240" w:lineRule="auto"/>
      <w:jc w:val="both"/>
    </w:pPr>
    <w:rPr>
      <w:lang w:val="en-US"/>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2-Vurgu31">
    <w:name w:val="Liste Tablo 2 - Vurgu 31"/>
    <w:basedOn w:val="NormalTablo"/>
    <w:uiPriority w:val="47"/>
    <w:rsid w:val="00AF3B29"/>
    <w:pPr>
      <w:spacing w:after="0" w:line="240" w:lineRule="auto"/>
      <w:jc w:val="both"/>
    </w:pPr>
    <w:rPr>
      <w:lang w:val="en-U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2-Vurgu41">
    <w:name w:val="Liste Tablo 2 - Vurgu 41"/>
    <w:basedOn w:val="NormalTablo"/>
    <w:uiPriority w:val="47"/>
    <w:rsid w:val="00AF3B29"/>
    <w:pPr>
      <w:spacing w:after="0" w:line="240" w:lineRule="auto"/>
      <w:jc w:val="both"/>
    </w:pPr>
    <w:rPr>
      <w:lang w:val="en-US"/>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2-Vurgu51">
    <w:name w:val="Liste Tablo 2 - Vurgu 51"/>
    <w:basedOn w:val="NormalTablo"/>
    <w:uiPriority w:val="47"/>
    <w:rsid w:val="00AF3B29"/>
    <w:pPr>
      <w:spacing w:after="0" w:line="240" w:lineRule="auto"/>
      <w:jc w:val="both"/>
    </w:pPr>
    <w:rPr>
      <w:lang w:val="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2-Vurgu61">
    <w:name w:val="Liste Tablo 2 - Vurgu 61"/>
    <w:basedOn w:val="NormalTablo"/>
    <w:uiPriority w:val="47"/>
    <w:rsid w:val="00AF3B29"/>
    <w:pPr>
      <w:spacing w:after="0" w:line="240" w:lineRule="auto"/>
      <w:jc w:val="both"/>
    </w:pPr>
    <w:rPr>
      <w:lang w:val="en-US"/>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31">
    <w:name w:val="Liste Tablo 31"/>
    <w:basedOn w:val="NormalTablo"/>
    <w:uiPriority w:val="48"/>
    <w:rsid w:val="00AF3B29"/>
    <w:pPr>
      <w:spacing w:after="0" w:line="240" w:lineRule="auto"/>
      <w:jc w:val="both"/>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eTablo3-Vurgu11">
    <w:name w:val="Liste Tablo 3 - Vurgu 11"/>
    <w:basedOn w:val="NormalTablo"/>
    <w:uiPriority w:val="48"/>
    <w:rsid w:val="00AF3B29"/>
    <w:pPr>
      <w:spacing w:after="0" w:line="240" w:lineRule="auto"/>
      <w:jc w:val="both"/>
    </w:pPr>
    <w:rPr>
      <w:lang w:val="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eTablo3-Vurgu21">
    <w:name w:val="Liste Tablo 3 - Vurgu 21"/>
    <w:basedOn w:val="NormalTablo"/>
    <w:uiPriority w:val="48"/>
    <w:rsid w:val="00AF3B29"/>
    <w:pPr>
      <w:spacing w:after="0" w:line="240" w:lineRule="auto"/>
      <w:jc w:val="both"/>
    </w:pPr>
    <w:rPr>
      <w:lang w:val="en-US"/>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eTablo3-Vurgu31">
    <w:name w:val="Liste Tablo 3 - Vurgu 31"/>
    <w:basedOn w:val="NormalTablo"/>
    <w:uiPriority w:val="48"/>
    <w:rsid w:val="00AF3B29"/>
    <w:pPr>
      <w:spacing w:after="0" w:line="240" w:lineRule="auto"/>
      <w:jc w:val="both"/>
    </w:pPr>
    <w:rPr>
      <w:lang w:val="en-US"/>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eTablo3-Vurgu41">
    <w:name w:val="Liste Tablo 3 - Vurgu 41"/>
    <w:basedOn w:val="NormalTablo"/>
    <w:uiPriority w:val="48"/>
    <w:rsid w:val="00AF3B29"/>
    <w:pPr>
      <w:spacing w:after="0" w:line="240" w:lineRule="auto"/>
      <w:jc w:val="both"/>
    </w:pPr>
    <w:rPr>
      <w:lang w:val="en-US"/>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eTablo3-Vurgu51">
    <w:name w:val="Liste Tablo 3 - Vurgu 51"/>
    <w:basedOn w:val="NormalTablo"/>
    <w:uiPriority w:val="48"/>
    <w:rsid w:val="00AF3B29"/>
    <w:pPr>
      <w:spacing w:after="0" w:line="240" w:lineRule="auto"/>
      <w:jc w:val="both"/>
    </w:pPr>
    <w:rPr>
      <w:lang w:val="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eTablo3-Vurgu61">
    <w:name w:val="Liste Tablo 3 - Vurgu 61"/>
    <w:basedOn w:val="NormalTablo"/>
    <w:uiPriority w:val="48"/>
    <w:rsid w:val="00AF3B29"/>
    <w:pPr>
      <w:spacing w:after="0" w:line="240" w:lineRule="auto"/>
      <w:jc w:val="both"/>
    </w:pPr>
    <w:rPr>
      <w:lang w:val="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eTablo41">
    <w:name w:val="Liste Tablo 41"/>
    <w:basedOn w:val="NormalTablo"/>
    <w:uiPriority w:val="49"/>
    <w:rsid w:val="00AF3B29"/>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4-Vurgu11">
    <w:name w:val="Liste Tablo 4 - Vurgu 11"/>
    <w:basedOn w:val="NormalTablo"/>
    <w:uiPriority w:val="49"/>
    <w:rsid w:val="00AF3B29"/>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4-Vurgu21">
    <w:name w:val="Liste Tablo 4 - Vurgu 21"/>
    <w:basedOn w:val="NormalTablo"/>
    <w:uiPriority w:val="49"/>
    <w:rsid w:val="00AF3B29"/>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4-Vurgu31">
    <w:name w:val="Liste Tablo 4 - Vurgu 31"/>
    <w:basedOn w:val="NormalTablo"/>
    <w:uiPriority w:val="49"/>
    <w:rsid w:val="00AF3B29"/>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4-Vurgu41">
    <w:name w:val="Liste Tablo 4 - Vurgu 41"/>
    <w:basedOn w:val="NormalTablo"/>
    <w:uiPriority w:val="49"/>
    <w:rsid w:val="00AF3B29"/>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4-Vurgu51">
    <w:name w:val="Liste Tablo 4 - Vurgu 51"/>
    <w:basedOn w:val="NormalTablo"/>
    <w:uiPriority w:val="49"/>
    <w:rsid w:val="00AF3B29"/>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4-Vurgu61">
    <w:name w:val="Liste Tablo 4 - Vurgu 61"/>
    <w:basedOn w:val="NormalTablo"/>
    <w:uiPriority w:val="49"/>
    <w:rsid w:val="00AF3B29"/>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5-Koyu1">
    <w:name w:val="Liste Tablo 5 - Koyu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11">
    <w:name w:val="Liste Tablo 5 Koyu - Vurgu 1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21">
    <w:name w:val="Liste Tablo 5 Koyu - Vurgu 2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31">
    <w:name w:val="Liste Tablo 5 Koyu - Vurgu 3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41">
    <w:name w:val="Liste Tablo 5 Koyu - Vurgu 4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51">
    <w:name w:val="Liste Tablo 5 Koyu - Vurgu 5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61">
    <w:name w:val="Liste Tablo 5 Koyu - Vurgu 61"/>
    <w:basedOn w:val="NormalTablo"/>
    <w:uiPriority w:val="50"/>
    <w:rsid w:val="00AF3B29"/>
    <w:pPr>
      <w:spacing w:after="0" w:line="240" w:lineRule="auto"/>
      <w:jc w:val="both"/>
    </w:pPr>
    <w:rPr>
      <w:color w:val="FFFFFF" w:themeColor="background1"/>
      <w:lang w:val="en-US"/>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6Renkli1">
    <w:name w:val="Liste Tablo 6 Renkli1"/>
    <w:basedOn w:val="NormalTablo"/>
    <w:uiPriority w:val="51"/>
    <w:rsid w:val="00AF3B29"/>
    <w:pPr>
      <w:spacing w:after="0" w:line="240" w:lineRule="auto"/>
      <w:jc w:val="both"/>
    </w:pPr>
    <w:rPr>
      <w:color w:val="000000" w:themeColor="text1"/>
      <w:lang w:val="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6Renkli-Vurgu11">
    <w:name w:val="Liste Tablo 6 Renkli - Vurgu 11"/>
    <w:basedOn w:val="NormalTablo"/>
    <w:uiPriority w:val="51"/>
    <w:rsid w:val="00AF3B29"/>
    <w:pPr>
      <w:spacing w:after="0" w:line="240" w:lineRule="auto"/>
      <w:jc w:val="both"/>
    </w:pPr>
    <w:rPr>
      <w:color w:val="365F91" w:themeColor="accent1" w:themeShade="BF"/>
      <w:lang w:val="en-US"/>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6Renkli-Vurgu21">
    <w:name w:val="Liste Tablo 6 Renkli - Vurgu 21"/>
    <w:basedOn w:val="NormalTablo"/>
    <w:uiPriority w:val="51"/>
    <w:rsid w:val="00AF3B29"/>
    <w:pPr>
      <w:spacing w:after="0" w:line="240" w:lineRule="auto"/>
      <w:jc w:val="both"/>
    </w:pPr>
    <w:rPr>
      <w:color w:val="943634" w:themeColor="accent2" w:themeShade="BF"/>
      <w:lang w:val="en-US"/>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6Renkli-Vurgu31">
    <w:name w:val="Liste Tablo 6 Renkli - Vurgu 31"/>
    <w:basedOn w:val="NormalTablo"/>
    <w:uiPriority w:val="51"/>
    <w:rsid w:val="00AF3B29"/>
    <w:pPr>
      <w:spacing w:after="0" w:line="240" w:lineRule="auto"/>
      <w:jc w:val="both"/>
    </w:pPr>
    <w:rPr>
      <w:color w:val="76923C" w:themeColor="accent3" w:themeShade="BF"/>
      <w:lang w:val="en-US"/>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6Renkli-Vurgu41">
    <w:name w:val="Liste Tablo 6 Renkli - Vurgu 41"/>
    <w:basedOn w:val="NormalTablo"/>
    <w:uiPriority w:val="51"/>
    <w:rsid w:val="00AF3B29"/>
    <w:pPr>
      <w:spacing w:after="0" w:line="240" w:lineRule="auto"/>
      <w:jc w:val="both"/>
    </w:pPr>
    <w:rPr>
      <w:color w:val="5F497A" w:themeColor="accent4" w:themeShade="BF"/>
      <w:lang w:val="en-US"/>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6Renkli-Vurgu51">
    <w:name w:val="Liste Tablo 6 Renkli - Vurgu 51"/>
    <w:basedOn w:val="NormalTablo"/>
    <w:uiPriority w:val="51"/>
    <w:rsid w:val="00AF3B29"/>
    <w:pPr>
      <w:spacing w:after="0" w:line="240" w:lineRule="auto"/>
      <w:jc w:val="both"/>
    </w:pPr>
    <w:rPr>
      <w:color w:val="31849B" w:themeColor="accent5" w:themeShade="BF"/>
      <w:lang w:val="en-US"/>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6Renkli-Vurgu61">
    <w:name w:val="Liste Tablo 6 Renkli - Vurgu 61"/>
    <w:basedOn w:val="NormalTablo"/>
    <w:uiPriority w:val="51"/>
    <w:rsid w:val="00AF3B29"/>
    <w:pPr>
      <w:spacing w:after="0" w:line="240" w:lineRule="auto"/>
      <w:jc w:val="both"/>
    </w:pPr>
    <w:rPr>
      <w:color w:val="E36C0A" w:themeColor="accent6" w:themeShade="BF"/>
      <w:lang w:val="en-US"/>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7Renkli1">
    <w:name w:val="Liste Tablo 7 Renkli1"/>
    <w:basedOn w:val="NormalTablo"/>
    <w:uiPriority w:val="52"/>
    <w:rsid w:val="00AF3B29"/>
    <w:pPr>
      <w:spacing w:after="0" w:line="240" w:lineRule="auto"/>
      <w:jc w:val="both"/>
    </w:pPr>
    <w:rPr>
      <w:color w:val="000000" w:themeColor="text1"/>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11">
    <w:name w:val="Liste Tablo 7 Renkli - Vurgu 11"/>
    <w:basedOn w:val="NormalTablo"/>
    <w:uiPriority w:val="52"/>
    <w:rsid w:val="00AF3B29"/>
    <w:pPr>
      <w:spacing w:after="0" w:line="240" w:lineRule="auto"/>
      <w:jc w:val="both"/>
    </w:pPr>
    <w:rPr>
      <w:color w:val="365F91" w:themeColor="accent1"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21">
    <w:name w:val="Liste Tablo 7 Renkli - Vurgu 21"/>
    <w:basedOn w:val="NormalTablo"/>
    <w:uiPriority w:val="52"/>
    <w:rsid w:val="00AF3B29"/>
    <w:pPr>
      <w:spacing w:after="0" w:line="240" w:lineRule="auto"/>
      <w:jc w:val="both"/>
    </w:pPr>
    <w:rPr>
      <w:color w:val="943634" w:themeColor="accent2"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31">
    <w:name w:val="Liste Tablo 7 Renkli - Vurgu 31"/>
    <w:basedOn w:val="NormalTablo"/>
    <w:uiPriority w:val="52"/>
    <w:rsid w:val="00AF3B29"/>
    <w:pPr>
      <w:spacing w:after="0" w:line="240" w:lineRule="auto"/>
      <w:jc w:val="both"/>
    </w:pPr>
    <w:rPr>
      <w:color w:val="76923C" w:themeColor="accent3"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41">
    <w:name w:val="Liste Tablo 7 Renkli - Vurgu 41"/>
    <w:basedOn w:val="NormalTablo"/>
    <w:uiPriority w:val="52"/>
    <w:rsid w:val="00AF3B29"/>
    <w:pPr>
      <w:spacing w:after="0" w:line="240" w:lineRule="auto"/>
      <w:jc w:val="both"/>
    </w:pPr>
    <w:rPr>
      <w:color w:val="5F497A" w:themeColor="accent4"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51">
    <w:name w:val="Liste Tablo 7 Renkli - Vurgu 51"/>
    <w:basedOn w:val="NormalTablo"/>
    <w:uiPriority w:val="52"/>
    <w:rsid w:val="00AF3B29"/>
    <w:pPr>
      <w:spacing w:after="0" w:line="240" w:lineRule="auto"/>
      <w:jc w:val="both"/>
    </w:pPr>
    <w:rPr>
      <w:color w:val="31849B"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61">
    <w:name w:val="Liste Tablo 7 Renkli - Vurgu 61"/>
    <w:basedOn w:val="NormalTablo"/>
    <w:uiPriority w:val="52"/>
    <w:rsid w:val="00AF3B29"/>
    <w:pPr>
      <w:spacing w:after="0" w:line="240" w:lineRule="auto"/>
      <w:jc w:val="both"/>
    </w:pPr>
    <w:rPr>
      <w:color w:val="E36C0A" w:themeColor="accent6"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oKlavuzuAk1">
    <w:name w:val="Tablo Kılavuzu Açık1"/>
    <w:basedOn w:val="NormalTablo"/>
    <w:uiPriority w:val="40"/>
    <w:rsid w:val="00AF3B29"/>
    <w:pPr>
      <w:spacing w:after="0" w:line="240" w:lineRule="auto"/>
      <w:jc w:val="both"/>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zCoverTr">
    <w:name w:val="zzCoverTr"/>
    <w:basedOn w:val="Normal"/>
    <w:rsid w:val="00AF3B29"/>
    <w:pPr>
      <w:spacing w:before="240"/>
      <w:ind w:right="253"/>
      <w:jc w:val="left"/>
    </w:pPr>
    <w:rPr>
      <w:rFonts w:eastAsia="Cambria" w:cs="Arial"/>
      <w:bCs/>
      <w:sz w:val="32"/>
    </w:rPr>
  </w:style>
  <w:style w:type="paragraph" w:customStyle="1" w:styleId="Normal9">
    <w:name w:val="Normal 9"/>
    <w:basedOn w:val="Normal"/>
    <w:qFormat/>
    <w:rsid w:val="00AF3B29"/>
    <w:pPr>
      <w:spacing w:after="0"/>
    </w:pPr>
    <w:rPr>
      <w:sz w:val="18"/>
    </w:rPr>
  </w:style>
  <w:style w:type="paragraph" w:customStyle="1" w:styleId="tseTrkStandard">
    <w:name w:val="tseTürkStandardı"/>
    <w:basedOn w:val="Normal"/>
    <w:rsid w:val="00AF3B29"/>
    <w:pPr>
      <w:spacing w:after="0"/>
      <w:jc w:val="right"/>
    </w:pPr>
    <w:rPr>
      <w:rFonts w:eastAsia="Cambria" w:cs="Cambria"/>
      <w:b/>
      <w:color w:val="1E569F"/>
      <w:sz w:val="44"/>
    </w:rPr>
  </w:style>
  <w:style w:type="paragraph" w:customStyle="1" w:styleId="tseStandartNo">
    <w:name w:val="tseStandartNo"/>
    <w:basedOn w:val="Normal"/>
    <w:rsid w:val="00AF3B29"/>
    <w:pPr>
      <w:spacing w:after="0"/>
      <w:jc w:val="right"/>
    </w:pPr>
    <w:rPr>
      <w:rFonts w:eastAsia="Cambria"/>
      <w:b/>
      <w:color w:val="1E569F"/>
      <w:sz w:val="44"/>
    </w:rPr>
  </w:style>
  <w:style w:type="paragraph" w:customStyle="1" w:styleId="tseStandartTarihi">
    <w:name w:val="tseStandartTarihi"/>
    <w:basedOn w:val="Normal"/>
    <w:rsid w:val="00AF3B29"/>
    <w:pPr>
      <w:spacing w:after="0"/>
      <w:jc w:val="right"/>
    </w:pPr>
    <w:rPr>
      <w:rFonts w:eastAsia="Cambria"/>
      <w:b/>
      <w:sz w:val="26"/>
      <w:szCs w:val="26"/>
    </w:rPr>
  </w:style>
  <w:style w:type="paragraph" w:customStyle="1" w:styleId="tseYerine">
    <w:name w:val="tseYerine"/>
    <w:basedOn w:val="Normal"/>
    <w:rsid w:val="00AF3B29"/>
    <w:pPr>
      <w:spacing w:after="0"/>
      <w:jc w:val="right"/>
    </w:pPr>
    <w:rPr>
      <w:rFonts w:eastAsia="Cambria"/>
      <w:b/>
      <w:bCs/>
    </w:rPr>
  </w:style>
  <w:style w:type="paragraph" w:customStyle="1" w:styleId="tseICS">
    <w:name w:val="tseICS"/>
    <w:basedOn w:val="Normal"/>
    <w:rsid w:val="00AF3B29"/>
    <w:pPr>
      <w:spacing w:after="0"/>
      <w:jc w:val="right"/>
    </w:pPr>
  </w:style>
  <w:style w:type="paragraph" w:customStyle="1" w:styleId="zzCoverEn">
    <w:name w:val="zzCoverEn"/>
    <w:basedOn w:val="zzCoverTr"/>
    <w:rsid w:val="00AF3B29"/>
    <w:pPr>
      <w:spacing w:before="0" w:after="0"/>
      <w:ind w:left="130" w:right="255"/>
    </w:pPr>
    <w:rPr>
      <w:sz w:val="24"/>
      <w:szCs w:val="24"/>
      <w:lang w:val="en-GB"/>
    </w:rPr>
  </w:style>
  <w:style w:type="paragraph" w:customStyle="1" w:styleId="zzCoverFr">
    <w:name w:val="zzCoverFr"/>
    <w:basedOn w:val="zzCoverTr"/>
    <w:rsid w:val="00AF3B29"/>
    <w:pPr>
      <w:spacing w:before="0" w:after="0"/>
      <w:ind w:left="130" w:right="255"/>
    </w:pPr>
    <w:rPr>
      <w:sz w:val="24"/>
      <w:szCs w:val="24"/>
      <w:lang w:val="fr-FR"/>
    </w:rPr>
  </w:style>
  <w:style w:type="paragraph" w:customStyle="1" w:styleId="zzCoverDe">
    <w:name w:val="zzCoverDe"/>
    <w:basedOn w:val="zzCoverTr"/>
    <w:rsid w:val="00AF3B29"/>
    <w:pPr>
      <w:spacing w:before="0" w:after="0"/>
      <w:ind w:left="130" w:right="255"/>
    </w:pPr>
    <w:rPr>
      <w:lang w:val="de-DE"/>
    </w:rPr>
  </w:style>
  <w:style w:type="paragraph" w:customStyle="1" w:styleId="tseMillinsz">
    <w:name w:val="tseMilliÖnsöz"/>
    <w:basedOn w:val="Normal"/>
    <w:qFormat/>
    <w:rsid w:val="00AF3B29"/>
    <w:pPr>
      <w:spacing w:before="960"/>
      <w:jc w:val="center"/>
    </w:pPr>
    <w:rPr>
      <w:b/>
      <w:color w:val="000000"/>
      <w:sz w:val="32"/>
    </w:rPr>
  </w:style>
  <w:style w:type="paragraph" w:customStyle="1" w:styleId="za2">
    <w:name w:val="za2"/>
    <w:basedOn w:val="na2"/>
    <w:rsid w:val="00AF3B29"/>
    <w:pPr>
      <w:numPr>
        <w:numId w:val="39"/>
      </w:numPr>
      <w:ind w:left="641" w:hanging="641"/>
    </w:pPr>
  </w:style>
  <w:style w:type="paragraph" w:customStyle="1" w:styleId="za3">
    <w:name w:val="za3"/>
    <w:basedOn w:val="na3"/>
    <w:next w:val="Normal"/>
    <w:rsid w:val="00AF3B29"/>
    <w:pPr>
      <w:numPr>
        <w:numId w:val="41"/>
      </w:numPr>
      <w:spacing w:line="240" w:lineRule="exact"/>
      <w:ind w:left="879" w:hanging="879"/>
    </w:pPr>
  </w:style>
  <w:style w:type="paragraph" w:customStyle="1" w:styleId="za4">
    <w:name w:val="za4"/>
    <w:basedOn w:val="na4"/>
    <w:next w:val="Normal"/>
    <w:rsid w:val="00AF3B29"/>
    <w:pPr>
      <w:numPr>
        <w:numId w:val="42"/>
      </w:numPr>
      <w:ind w:left="1140" w:hanging="1140"/>
    </w:pPr>
  </w:style>
  <w:style w:type="paragraph" w:customStyle="1" w:styleId="za5">
    <w:name w:val="za5"/>
    <w:basedOn w:val="na5"/>
    <w:next w:val="Normal"/>
    <w:rsid w:val="00AF3B29"/>
    <w:pPr>
      <w:numPr>
        <w:numId w:val="43"/>
      </w:numPr>
      <w:ind w:left="1304" w:hanging="1304"/>
    </w:pPr>
  </w:style>
  <w:style w:type="paragraph" w:customStyle="1" w:styleId="za6">
    <w:name w:val="za6"/>
    <w:basedOn w:val="na6"/>
    <w:next w:val="Normal"/>
    <w:rsid w:val="00AF3B29"/>
    <w:pPr>
      <w:numPr>
        <w:numId w:val="36"/>
      </w:numPr>
      <w:ind w:left="1418" w:hanging="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2.png"/><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1FDD1-C51D-4510-B270-5675AE97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2546</Words>
  <Characters>14517</Characters>
  <Application>Microsoft Office Word</Application>
  <DocSecurity>0</DocSecurity>
  <Lines>120</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YASEMİN ATAYETER</dc:creator>
  <cp:lastModifiedBy>Aslı ERZURUMDAĞ</cp:lastModifiedBy>
  <cp:revision>3</cp:revision>
  <dcterms:created xsi:type="dcterms:W3CDTF">2017-02-08T08:32:00Z</dcterms:created>
  <dcterms:modified xsi:type="dcterms:W3CDTF">2017-02-08T08:32:00Z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NDART_NUMARASI">
    <vt:lpwstr>tst 7780</vt:lpwstr>
  </property>
  <property fmtid="{D5CDD505-2E9C-101B-9397-08002B2CF9AE}" pid="3" name="STANDART_YAYIN_TARIHI">
    <vt:lpwstr>Mart 2017</vt:lpwstr>
  </property>
  <property fmtid="{D5CDD505-2E9C-101B-9397-08002B2CF9AE}" pid="4" name="YERINE_ALDIGI_STANDART">
    <vt:lpwstr> </vt:lpwstr>
  </property>
  <property fmtid="{D5CDD505-2E9C-101B-9397-08002B2CF9AE}" pid="5" name="ICS_NUMARASI">
    <vt:lpwstr>67.180.10</vt:lpwstr>
  </property>
  <property fmtid="{D5CDD505-2E9C-101B-9397-08002B2CF9AE}" pid="6" name="TURKCE_ADI">
    <vt:lpwstr>Akide şekeri</vt:lpwstr>
  </property>
  <property fmtid="{D5CDD505-2E9C-101B-9397-08002B2CF9AE}" pid="7" name="INGILIZCE_ADI">
    <vt:lpwstr>Berlingot</vt:lpwstr>
  </property>
  <property fmtid="{D5CDD505-2E9C-101B-9397-08002B2CF9AE}" pid="8" name="FRANSIZCA_ADI">
    <vt:lpwstr> </vt:lpwstr>
  </property>
  <property fmtid="{D5CDD505-2E9C-101B-9397-08002B2CF9AE}" pid="9" name="ALMANCA_ADI">
    <vt:lpwstr> </vt:lpwstr>
  </property>
  <property fmtid="{D5CDD505-2E9C-101B-9397-08002B2CF9AE}" pid="10" name="KAYNAK_STANDART_NUMARASI">
    <vt:lpwstr>TÜRK STANDARDI</vt:lpwstr>
  </property>
  <property fmtid="{D5CDD505-2E9C-101B-9397-08002B2CF9AE}" pid="11" name="IS_PROGRAM_NUMARASI">
    <vt:lpwstr> </vt:lpwstr>
  </property>
  <property fmtid="{D5CDD505-2E9C-101B-9397-08002B2CF9AE}" pid="12" name="IHTISAS_KURULU_ADI">
    <vt:lpwstr>Gıda, Tarım ve Hayvancılık</vt:lpwstr>
  </property>
  <property fmtid="{D5CDD505-2E9C-101B-9397-08002B2CF9AE}" pid="13" name="TEKNIK_KOMITE_ADI">
    <vt:lpwstr>TK24 Mamul Gıdalar</vt:lpwstr>
  </property>
  <property fmtid="{D5CDD505-2E9C-101B-9397-08002B2CF9AE}" pid="14" name="DOKUMAN_TIPI">
    <vt:lpwstr>Standart</vt:lpwstr>
  </property>
  <property fmtid="{D5CDD505-2E9C-101B-9397-08002B2CF9AE}" pid="15" name="STANDARDIZASYON_KURULUSU">
    <vt:lpwstr>TSE</vt:lpwstr>
  </property>
  <property fmtid="{D5CDD505-2E9C-101B-9397-08002B2CF9AE}" pid="16" name="DOKUMAN_TIPI_NO">
    <vt:i4>0</vt:i4>
  </property>
  <property fmtid="{D5CDD505-2E9C-101B-9397-08002B2CF9AE}" pid="17" name="STANDARDIZASYON_KURULUSU_NO">
    <vt:i4>0</vt:i4>
  </property>
</Properties>
</file>